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05E9" w14:textId="28FCB86F" w:rsidR="00526E5E" w:rsidRPr="00236645" w:rsidRDefault="00526E5E" w:rsidP="00526E5E">
      <w:pPr>
        <w:rPr>
          <w:sz w:val="72"/>
          <w:szCs w:val="72"/>
        </w:rPr>
      </w:pPr>
      <w:r w:rsidRPr="00236645">
        <w:rPr>
          <w:sz w:val="72"/>
          <w:szCs w:val="72"/>
        </w:rPr>
        <w:t>Prayer Journal</w:t>
      </w:r>
    </w:p>
    <w:p w14:paraId="66339615" w14:textId="77777777" w:rsidR="00526E5E" w:rsidRDefault="00526E5E" w:rsidP="00526E5E"/>
    <w:p w14:paraId="641186AF" w14:textId="77777777" w:rsidR="00526E5E" w:rsidRDefault="00526E5E" w:rsidP="00526E5E"/>
    <w:p w14:paraId="0F68C65D" w14:textId="77777777" w:rsidR="00526E5E" w:rsidRDefault="00526E5E" w:rsidP="00526E5E"/>
    <w:p w14:paraId="418E88A5" w14:textId="77777777" w:rsidR="00526E5E" w:rsidRDefault="00526E5E" w:rsidP="00526E5E"/>
    <w:p w14:paraId="77EE2C79" w14:textId="03E012B4" w:rsidR="0080117B" w:rsidRDefault="0080117B" w:rsidP="00526E5E">
      <w:r>
        <w:t xml:space="preserve">This </w:t>
      </w:r>
      <w:r w:rsidR="00A761D1">
        <w:t xml:space="preserve">cover page </w:t>
      </w:r>
      <w:r>
        <w:t xml:space="preserve">is the final task of the course. </w:t>
      </w:r>
    </w:p>
    <w:p w14:paraId="24CADFD0" w14:textId="7DA1E80D" w:rsidR="0080117B" w:rsidRPr="0080117B" w:rsidRDefault="0080117B" w:rsidP="0080117B">
      <w:r w:rsidRPr="0080117B">
        <w:t>A cover for your journal that represents the specific content of th</w:t>
      </w:r>
      <w:r>
        <w:t>is</w:t>
      </w:r>
      <w:r w:rsidRPr="0080117B">
        <w:t xml:space="preserve"> Journal. </w:t>
      </w:r>
    </w:p>
    <w:p w14:paraId="141CF7E3" w14:textId="463A2BC7" w:rsidR="00526E5E" w:rsidRDefault="0080117B" w:rsidP="00526E5E">
      <w:r w:rsidRPr="0080117B">
        <w:t>Design a cover page including quotes</w:t>
      </w:r>
      <w:r>
        <w:t xml:space="preserve"> &amp;</w:t>
      </w:r>
      <w:r w:rsidRPr="0080117B">
        <w:t xml:space="preserve"> illustrations</w:t>
      </w:r>
      <w:r>
        <w:t xml:space="preserve"> that appear elsewhere in this journal</w:t>
      </w:r>
      <w:r w:rsidRPr="0080117B">
        <w:t xml:space="preserve"> and your name.</w:t>
      </w:r>
    </w:p>
    <w:p w14:paraId="40AE4776" w14:textId="77FF643D" w:rsidR="00A761D1" w:rsidRDefault="00A761D1" w:rsidP="00526E5E">
      <w:r>
        <w:t>The cover requires an artist</w:t>
      </w:r>
      <w:r w:rsidR="00BD70BF">
        <w:t>’s statement. Why you have chosen to present the material in the way that you have and what tis says to you about Christian Prayer and Meditation</w:t>
      </w:r>
    </w:p>
    <w:p w14:paraId="2DE9ECA4" w14:textId="77777777" w:rsidR="00BD70BF" w:rsidRDefault="00BD70BF" w:rsidP="00526E5E"/>
    <w:p w14:paraId="116CE396" w14:textId="567EB9B6" w:rsidR="0080117B" w:rsidRDefault="0080117B" w:rsidP="00526E5E">
      <w:pPr>
        <w:sectPr w:rsidR="0080117B" w:rsidSect="00E336B2">
          <w:footerReference w:type="even" r:id="rId11"/>
          <w:footerReference w:type="default" r:id="rId12"/>
          <w:pgSz w:w="11906" w:h="16838"/>
          <w:pgMar w:top="1440" w:right="1800" w:bottom="1440" w:left="1800"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r>
        <w:t>The completed journal will be uploaded towards the end of the course by each person.</w:t>
      </w:r>
    </w:p>
    <w:p w14:paraId="365E800E" w14:textId="77777777" w:rsidR="00526E5E" w:rsidRDefault="00526E5E" w:rsidP="00526E5E">
      <w:pPr>
        <w:pStyle w:val="Heading2"/>
      </w:pPr>
    </w:p>
    <w:p w14:paraId="62636297" w14:textId="77777777" w:rsidR="00526E5E" w:rsidRDefault="00526E5E" w:rsidP="00526E5E">
      <w:pPr>
        <w:pStyle w:val="Heading2"/>
      </w:pPr>
    </w:p>
    <w:p w14:paraId="19CA1BF7" w14:textId="77777777" w:rsidR="00526E5E" w:rsidRDefault="00526E5E" w:rsidP="00526E5E">
      <w:pPr>
        <w:pStyle w:val="Heading2"/>
      </w:pPr>
      <w:bookmarkStart w:id="0" w:name="_Toc75776353"/>
      <w:r>
        <w:t>Contents</w:t>
      </w:r>
      <w:bookmarkEnd w:id="0"/>
    </w:p>
    <w:p w14:paraId="799F95CA" w14:textId="54D453AB" w:rsidR="00526E5E" w:rsidRPr="00FD55CB" w:rsidRDefault="00526E5E" w:rsidP="00526E5E">
      <w:pPr>
        <w:rPr>
          <w:i/>
        </w:rPr>
      </w:pPr>
      <w:r w:rsidRPr="00FD55CB">
        <w:rPr>
          <w:i/>
        </w:rPr>
        <w:t xml:space="preserve">This table will update automatically if you </w:t>
      </w:r>
      <w:proofErr w:type="gramStart"/>
      <w:r w:rsidRPr="00FD55CB">
        <w:rPr>
          <w:i/>
        </w:rPr>
        <w:t>don’t</w:t>
      </w:r>
      <w:proofErr w:type="gramEnd"/>
      <w:r w:rsidRPr="00FD55CB">
        <w:rPr>
          <w:i/>
        </w:rPr>
        <w:t xml:space="preserve"> change the headings. Right click and choose “Update field” choose “</w:t>
      </w:r>
      <w:r>
        <w:rPr>
          <w:i/>
        </w:rPr>
        <w:t>U</w:t>
      </w:r>
      <w:r w:rsidRPr="00FD55CB">
        <w:rPr>
          <w:i/>
        </w:rPr>
        <w:t>pdate entire table</w:t>
      </w:r>
      <w:r w:rsidR="00AD5499">
        <w:rPr>
          <w:i/>
        </w:rPr>
        <w:t>.</w:t>
      </w:r>
      <w:r w:rsidRPr="00FD55CB">
        <w:rPr>
          <w:i/>
        </w:rPr>
        <w:t>”</w:t>
      </w:r>
    </w:p>
    <w:p w14:paraId="7A425606" w14:textId="77777777" w:rsidR="00526E5E" w:rsidRDefault="00526E5E" w:rsidP="00526E5E"/>
    <w:p w14:paraId="748A3975" w14:textId="36A390F3" w:rsidR="007651FE" w:rsidRDefault="00526E5E">
      <w:pPr>
        <w:pStyle w:val="TOC2"/>
        <w:tabs>
          <w:tab w:val="right" w:leader="dot" w:pos="9389"/>
        </w:tabs>
        <w:rPr>
          <w:rFonts w:asciiTheme="minorHAnsi" w:eastAsiaTheme="minorEastAsia" w:hAnsiTheme="minorHAnsi" w:cstheme="minorBidi"/>
          <w:smallCaps w:val="0"/>
          <w:noProof/>
          <w:sz w:val="22"/>
          <w:szCs w:val="22"/>
        </w:rPr>
      </w:pPr>
      <w:r>
        <w:fldChar w:fldCharType="begin"/>
      </w:r>
      <w:r>
        <w:instrText xml:space="preserve"> TOC \o "1-3" \h \z \u </w:instrText>
      </w:r>
      <w:r>
        <w:fldChar w:fldCharType="separate"/>
      </w:r>
      <w:hyperlink w:anchor="_Toc75776353" w:history="1">
        <w:r w:rsidR="007651FE" w:rsidRPr="00E679EA">
          <w:rPr>
            <w:rStyle w:val="Hyperlink"/>
            <w:noProof/>
          </w:rPr>
          <w:t>Contents</w:t>
        </w:r>
        <w:r w:rsidR="007651FE">
          <w:rPr>
            <w:noProof/>
            <w:webHidden/>
          </w:rPr>
          <w:tab/>
        </w:r>
        <w:r w:rsidR="007651FE">
          <w:rPr>
            <w:noProof/>
            <w:webHidden/>
          </w:rPr>
          <w:fldChar w:fldCharType="begin"/>
        </w:r>
        <w:r w:rsidR="007651FE">
          <w:rPr>
            <w:noProof/>
            <w:webHidden/>
          </w:rPr>
          <w:instrText xml:space="preserve"> PAGEREF _Toc75776353 \h </w:instrText>
        </w:r>
        <w:r w:rsidR="007651FE">
          <w:rPr>
            <w:noProof/>
            <w:webHidden/>
          </w:rPr>
        </w:r>
        <w:r w:rsidR="007651FE">
          <w:rPr>
            <w:noProof/>
            <w:webHidden/>
          </w:rPr>
          <w:fldChar w:fldCharType="separate"/>
        </w:r>
        <w:r w:rsidR="007651FE">
          <w:rPr>
            <w:noProof/>
            <w:webHidden/>
          </w:rPr>
          <w:t>2</w:t>
        </w:r>
        <w:r w:rsidR="007651FE">
          <w:rPr>
            <w:noProof/>
            <w:webHidden/>
          </w:rPr>
          <w:fldChar w:fldCharType="end"/>
        </w:r>
      </w:hyperlink>
    </w:p>
    <w:p w14:paraId="75CB3AC8" w14:textId="1B4C8CC5" w:rsidR="007651FE" w:rsidRDefault="007651FE">
      <w:pPr>
        <w:pStyle w:val="TOC2"/>
        <w:tabs>
          <w:tab w:val="right" w:leader="dot" w:pos="9389"/>
        </w:tabs>
        <w:rPr>
          <w:rFonts w:asciiTheme="minorHAnsi" w:eastAsiaTheme="minorEastAsia" w:hAnsiTheme="minorHAnsi" w:cstheme="minorBidi"/>
          <w:smallCaps w:val="0"/>
          <w:noProof/>
          <w:sz w:val="22"/>
          <w:szCs w:val="22"/>
        </w:rPr>
      </w:pPr>
      <w:hyperlink w:anchor="_Toc75776354" w:history="1">
        <w:r w:rsidRPr="00E679EA">
          <w:rPr>
            <w:rStyle w:val="Hyperlink"/>
            <w:noProof/>
          </w:rPr>
          <w:t>List of Illustrations</w:t>
        </w:r>
        <w:r>
          <w:rPr>
            <w:noProof/>
            <w:webHidden/>
          </w:rPr>
          <w:tab/>
        </w:r>
        <w:r>
          <w:rPr>
            <w:noProof/>
            <w:webHidden/>
          </w:rPr>
          <w:fldChar w:fldCharType="begin"/>
        </w:r>
        <w:r>
          <w:rPr>
            <w:noProof/>
            <w:webHidden/>
          </w:rPr>
          <w:instrText xml:space="preserve"> PAGEREF _Toc75776354 \h </w:instrText>
        </w:r>
        <w:r>
          <w:rPr>
            <w:noProof/>
            <w:webHidden/>
          </w:rPr>
        </w:r>
        <w:r>
          <w:rPr>
            <w:noProof/>
            <w:webHidden/>
          </w:rPr>
          <w:fldChar w:fldCharType="separate"/>
        </w:r>
        <w:r>
          <w:rPr>
            <w:noProof/>
            <w:webHidden/>
          </w:rPr>
          <w:t>2</w:t>
        </w:r>
        <w:r>
          <w:rPr>
            <w:noProof/>
            <w:webHidden/>
          </w:rPr>
          <w:fldChar w:fldCharType="end"/>
        </w:r>
      </w:hyperlink>
    </w:p>
    <w:p w14:paraId="109AFF79" w14:textId="2A1454DA" w:rsidR="007651FE" w:rsidRDefault="007651FE">
      <w:pPr>
        <w:pStyle w:val="TOC2"/>
        <w:tabs>
          <w:tab w:val="right" w:leader="dot" w:pos="9389"/>
        </w:tabs>
        <w:rPr>
          <w:rFonts w:asciiTheme="minorHAnsi" w:eastAsiaTheme="minorEastAsia" w:hAnsiTheme="minorHAnsi" w:cstheme="minorBidi"/>
          <w:smallCaps w:val="0"/>
          <w:noProof/>
          <w:sz w:val="22"/>
          <w:szCs w:val="22"/>
        </w:rPr>
      </w:pPr>
      <w:hyperlink w:anchor="_Toc75776355" w:history="1">
        <w:r w:rsidRPr="00E679EA">
          <w:rPr>
            <w:rStyle w:val="Hyperlink"/>
            <w:noProof/>
          </w:rPr>
          <w:t>Individual A</w:t>
        </w:r>
        <w:r w:rsidRPr="00E679EA">
          <w:rPr>
            <w:rStyle w:val="Hyperlink"/>
            <w:noProof/>
          </w:rPr>
          <w:t>s</w:t>
        </w:r>
        <w:r w:rsidRPr="00E679EA">
          <w:rPr>
            <w:rStyle w:val="Hyperlink"/>
            <w:noProof/>
          </w:rPr>
          <w:t>sessment Task</w:t>
        </w:r>
        <w:r>
          <w:rPr>
            <w:noProof/>
            <w:webHidden/>
          </w:rPr>
          <w:tab/>
        </w:r>
        <w:r>
          <w:rPr>
            <w:noProof/>
            <w:webHidden/>
          </w:rPr>
          <w:fldChar w:fldCharType="begin"/>
        </w:r>
        <w:r>
          <w:rPr>
            <w:noProof/>
            <w:webHidden/>
          </w:rPr>
          <w:instrText xml:space="preserve"> PAGEREF _Toc75776355 \h </w:instrText>
        </w:r>
        <w:r>
          <w:rPr>
            <w:noProof/>
            <w:webHidden/>
          </w:rPr>
        </w:r>
        <w:r>
          <w:rPr>
            <w:noProof/>
            <w:webHidden/>
          </w:rPr>
          <w:fldChar w:fldCharType="separate"/>
        </w:r>
        <w:r>
          <w:rPr>
            <w:noProof/>
            <w:webHidden/>
          </w:rPr>
          <w:t>2</w:t>
        </w:r>
        <w:r>
          <w:rPr>
            <w:noProof/>
            <w:webHidden/>
          </w:rPr>
          <w:fldChar w:fldCharType="end"/>
        </w:r>
      </w:hyperlink>
    </w:p>
    <w:p w14:paraId="25477F54" w14:textId="0D62C2C0" w:rsidR="007651FE" w:rsidRDefault="007651FE">
      <w:pPr>
        <w:pStyle w:val="TOC2"/>
        <w:tabs>
          <w:tab w:val="right" w:leader="dot" w:pos="9389"/>
        </w:tabs>
        <w:rPr>
          <w:rFonts w:asciiTheme="minorHAnsi" w:eastAsiaTheme="minorEastAsia" w:hAnsiTheme="minorHAnsi" w:cstheme="minorBidi"/>
          <w:smallCaps w:val="0"/>
          <w:noProof/>
          <w:sz w:val="22"/>
          <w:szCs w:val="22"/>
        </w:rPr>
      </w:pPr>
      <w:hyperlink w:anchor="_Toc75776356" w:history="1">
        <w:r w:rsidRPr="00E679EA">
          <w:rPr>
            <w:rStyle w:val="Hyperlink"/>
            <w:noProof/>
          </w:rPr>
          <w:t>Spiritual Direction</w:t>
        </w:r>
        <w:r>
          <w:rPr>
            <w:noProof/>
            <w:webHidden/>
          </w:rPr>
          <w:tab/>
        </w:r>
        <w:r>
          <w:rPr>
            <w:noProof/>
            <w:webHidden/>
          </w:rPr>
          <w:fldChar w:fldCharType="begin"/>
        </w:r>
        <w:r>
          <w:rPr>
            <w:noProof/>
            <w:webHidden/>
          </w:rPr>
          <w:instrText xml:space="preserve"> PAGEREF _Toc75776356 \h </w:instrText>
        </w:r>
        <w:r>
          <w:rPr>
            <w:noProof/>
            <w:webHidden/>
          </w:rPr>
        </w:r>
        <w:r>
          <w:rPr>
            <w:noProof/>
            <w:webHidden/>
          </w:rPr>
          <w:fldChar w:fldCharType="separate"/>
        </w:r>
        <w:r>
          <w:rPr>
            <w:noProof/>
            <w:webHidden/>
          </w:rPr>
          <w:t>3</w:t>
        </w:r>
        <w:r>
          <w:rPr>
            <w:noProof/>
            <w:webHidden/>
          </w:rPr>
          <w:fldChar w:fldCharType="end"/>
        </w:r>
      </w:hyperlink>
    </w:p>
    <w:p w14:paraId="42EC8019" w14:textId="097DEDC5" w:rsidR="007651FE" w:rsidRDefault="007651FE">
      <w:pPr>
        <w:pStyle w:val="TOC2"/>
        <w:tabs>
          <w:tab w:val="right" w:leader="dot" w:pos="9389"/>
        </w:tabs>
        <w:rPr>
          <w:rFonts w:asciiTheme="minorHAnsi" w:eastAsiaTheme="minorEastAsia" w:hAnsiTheme="minorHAnsi" w:cstheme="minorBidi"/>
          <w:smallCaps w:val="0"/>
          <w:noProof/>
          <w:sz w:val="22"/>
          <w:szCs w:val="22"/>
        </w:rPr>
      </w:pPr>
      <w:hyperlink w:anchor="_Toc75776357" w:history="1">
        <w:r w:rsidRPr="00E679EA">
          <w:rPr>
            <w:rStyle w:val="Hyperlink"/>
            <w:noProof/>
          </w:rPr>
          <w:t>Unit Dates</w:t>
        </w:r>
        <w:r>
          <w:rPr>
            <w:noProof/>
            <w:webHidden/>
          </w:rPr>
          <w:tab/>
        </w:r>
        <w:r>
          <w:rPr>
            <w:noProof/>
            <w:webHidden/>
          </w:rPr>
          <w:fldChar w:fldCharType="begin"/>
        </w:r>
        <w:r>
          <w:rPr>
            <w:noProof/>
            <w:webHidden/>
          </w:rPr>
          <w:instrText xml:space="preserve"> PAGEREF _Toc75776357 \h </w:instrText>
        </w:r>
        <w:r>
          <w:rPr>
            <w:noProof/>
            <w:webHidden/>
          </w:rPr>
        </w:r>
        <w:r>
          <w:rPr>
            <w:noProof/>
            <w:webHidden/>
          </w:rPr>
          <w:fldChar w:fldCharType="separate"/>
        </w:r>
        <w:r>
          <w:rPr>
            <w:noProof/>
            <w:webHidden/>
          </w:rPr>
          <w:t>4</w:t>
        </w:r>
        <w:r>
          <w:rPr>
            <w:noProof/>
            <w:webHidden/>
          </w:rPr>
          <w:fldChar w:fldCharType="end"/>
        </w:r>
      </w:hyperlink>
    </w:p>
    <w:p w14:paraId="05FB1CF9" w14:textId="7D15C6E1" w:rsidR="007651FE" w:rsidRDefault="007651FE">
      <w:pPr>
        <w:pStyle w:val="TOC2"/>
        <w:tabs>
          <w:tab w:val="right" w:leader="dot" w:pos="9389"/>
        </w:tabs>
        <w:rPr>
          <w:rFonts w:asciiTheme="minorHAnsi" w:eastAsiaTheme="minorEastAsia" w:hAnsiTheme="minorHAnsi" w:cstheme="minorBidi"/>
          <w:smallCaps w:val="0"/>
          <w:noProof/>
          <w:sz w:val="22"/>
          <w:szCs w:val="22"/>
        </w:rPr>
      </w:pPr>
      <w:hyperlink w:anchor="_Toc75776358" w:history="1">
        <w:r w:rsidRPr="00E679EA">
          <w:rPr>
            <w:rStyle w:val="Hyperlink"/>
            <w:noProof/>
          </w:rPr>
          <w:t>What is Prayer?</w:t>
        </w:r>
        <w:r>
          <w:rPr>
            <w:noProof/>
            <w:webHidden/>
          </w:rPr>
          <w:tab/>
        </w:r>
        <w:r>
          <w:rPr>
            <w:noProof/>
            <w:webHidden/>
          </w:rPr>
          <w:fldChar w:fldCharType="begin"/>
        </w:r>
        <w:r>
          <w:rPr>
            <w:noProof/>
            <w:webHidden/>
          </w:rPr>
          <w:instrText xml:space="preserve"> PAGEREF _Toc75776358 \h </w:instrText>
        </w:r>
        <w:r>
          <w:rPr>
            <w:noProof/>
            <w:webHidden/>
          </w:rPr>
        </w:r>
        <w:r>
          <w:rPr>
            <w:noProof/>
            <w:webHidden/>
          </w:rPr>
          <w:fldChar w:fldCharType="separate"/>
        </w:r>
        <w:r>
          <w:rPr>
            <w:noProof/>
            <w:webHidden/>
          </w:rPr>
          <w:t>5</w:t>
        </w:r>
        <w:r>
          <w:rPr>
            <w:noProof/>
            <w:webHidden/>
          </w:rPr>
          <w:fldChar w:fldCharType="end"/>
        </w:r>
      </w:hyperlink>
    </w:p>
    <w:p w14:paraId="0D93206D" w14:textId="0813DA13" w:rsidR="007651FE" w:rsidRDefault="007651FE">
      <w:pPr>
        <w:pStyle w:val="TOC2"/>
        <w:tabs>
          <w:tab w:val="right" w:leader="dot" w:pos="9389"/>
        </w:tabs>
        <w:rPr>
          <w:rFonts w:asciiTheme="minorHAnsi" w:eastAsiaTheme="minorEastAsia" w:hAnsiTheme="minorHAnsi" w:cstheme="minorBidi"/>
          <w:smallCaps w:val="0"/>
          <w:noProof/>
          <w:sz w:val="22"/>
          <w:szCs w:val="22"/>
        </w:rPr>
      </w:pPr>
      <w:hyperlink w:anchor="_Toc75776359" w:history="1">
        <w:r w:rsidRPr="00E679EA">
          <w:rPr>
            <w:rStyle w:val="Hyperlink"/>
            <w:noProof/>
          </w:rPr>
          <w:t>Five Christian Spiritualties</w:t>
        </w:r>
        <w:r>
          <w:rPr>
            <w:noProof/>
            <w:webHidden/>
          </w:rPr>
          <w:tab/>
        </w:r>
        <w:r>
          <w:rPr>
            <w:noProof/>
            <w:webHidden/>
          </w:rPr>
          <w:fldChar w:fldCharType="begin"/>
        </w:r>
        <w:r>
          <w:rPr>
            <w:noProof/>
            <w:webHidden/>
          </w:rPr>
          <w:instrText xml:space="preserve"> PAGEREF _Toc75776359 \h </w:instrText>
        </w:r>
        <w:r>
          <w:rPr>
            <w:noProof/>
            <w:webHidden/>
          </w:rPr>
        </w:r>
        <w:r>
          <w:rPr>
            <w:noProof/>
            <w:webHidden/>
          </w:rPr>
          <w:fldChar w:fldCharType="separate"/>
        </w:r>
        <w:r>
          <w:rPr>
            <w:noProof/>
            <w:webHidden/>
          </w:rPr>
          <w:t>8</w:t>
        </w:r>
        <w:r>
          <w:rPr>
            <w:noProof/>
            <w:webHidden/>
          </w:rPr>
          <w:fldChar w:fldCharType="end"/>
        </w:r>
      </w:hyperlink>
    </w:p>
    <w:p w14:paraId="604FB044" w14:textId="2AEC64EC" w:rsidR="007651FE" w:rsidRDefault="007651FE">
      <w:pPr>
        <w:pStyle w:val="TOC2"/>
        <w:tabs>
          <w:tab w:val="right" w:leader="dot" w:pos="9389"/>
        </w:tabs>
        <w:rPr>
          <w:rFonts w:asciiTheme="minorHAnsi" w:eastAsiaTheme="minorEastAsia" w:hAnsiTheme="minorHAnsi" w:cstheme="minorBidi"/>
          <w:smallCaps w:val="0"/>
          <w:noProof/>
          <w:sz w:val="22"/>
          <w:szCs w:val="22"/>
        </w:rPr>
      </w:pPr>
      <w:hyperlink w:anchor="_Toc75776360" w:history="1">
        <w:r w:rsidRPr="00E679EA">
          <w:rPr>
            <w:rStyle w:val="Hyperlink"/>
            <w:noProof/>
          </w:rPr>
          <w:t>My Personality Type and the Christian Spiritual Tradition</w:t>
        </w:r>
        <w:r>
          <w:rPr>
            <w:noProof/>
            <w:webHidden/>
          </w:rPr>
          <w:tab/>
        </w:r>
        <w:r>
          <w:rPr>
            <w:noProof/>
            <w:webHidden/>
          </w:rPr>
          <w:fldChar w:fldCharType="begin"/>
        </w:r>
        <w:r>
          <w:rPr>
            <w:noProof/>
            <w:webHidden/>
          </w:rPr>
          <w:instrText xml:space="preserve"> PAGEREF _Toc75776360 \h </w:instrText>
        </w:r>
        <w:r>
          <w:rPr>
            <w:noProof/>
            <w:webHidden/>
          </w:rPr>
        </w:r>
        <w:r>
          <w:rPr>
            <w:noProof/>
            <w:webHidden/>
          </w:rPr>
          <w:fldChar w:fldCharType="separate"/>
        </w:r>
        <w:r>
          <w:rPr>
            <w:noProof/>
            <w:webHidden/>
          </w:rPr>
          <w:t>9</w:t>
        </w:r>
        <w:r>
          <w:rPr>
            <w:noProof/>
            <w:webHidden/>
          </w:rPr>
          <w:fldChar w:fldCharType="end"/>
        </w:r>
      </w:hyperlink>
    </w:p>
    <w:p w14:paraId="6C2A0328" w14:textId="7312C379" w:rsidR="007651FE" w:rsidRDefault="007651FE">
      <w:pPr>
        <w:pStyle w:val="TOC2"/>
        <w:tabs>
          <w:tab w:val="right" w:leader="dot" w:pos="9389"/>
        </w:tabs>
        <w:rPr>
          <w:rFonts w:asciiTheme="minorHAnsi" w:eastAsiaTheme="minorEastAsia" w:hAnsiTheme="minorHAnsi" w:cstheme="minorBidi"/>
          <w:smallCaps w:val="0"/>
          <w:noProof/>
          <w:sz w:val="22"/>
          <w:szCs w:val="22"/>
        </w:rPr>
      </w:pPr>
      <w:hyperlink w:anchor="_Toc75776361" w:history="1">
        <w:r w:rsidRPr="00E679EA">
          <w:rPr>
            <w:rStyle w:val="Hyperlink"/>
            <w:noProof/>
          </w:rPr>
          <w:t>Reflection Questions for each Prayer Experience</w:t>
        </w:r>
        <w:r>
          <w:rPr>
            <w:noProof/>
            <w:webHidden/>
          </w:rPr>
          <w:tab/>
        </w:r>
        <w:r>
          <w:rPr>
            <w:noProof/>
            <w:webHidden/>
          </w:rPr>
          <w:fldChar w:fldCharType="begin"/>
        </w:r>
        <w:r>
          <w:rPr>
            <w:noProof/>
            <w:webHidden/>
          </w:rPr>
          <w:instrText xml:space="preserve"> PAGEREF _Toc75776361 \h </w:instrText>
        </w:r>
        <w:r>
          <w:rPr>
            <w:noProof/>
            <w:webHidden/>
          </w:rPr>
        </w:r>
        <w:r>
          <w:rPr>
            <w:noProof/>
            <w:webHidden/>
          </w:rPr>
          <w:fldChar w:fldCharType="separate"/>
        </w:r>
        <w:r>
          <w:rPr>
            <w:noProof/>
            <w:webHidden/>
          </w:rPr>
          <w:t>10</w:t>
        </w:r>
        <w:r>
          <w:rPr>
            <w:noProof/>
            <w:webHidden/>
          </w:rPr>
          <w:fldChar w:fldCharType="end"/>
        </w:r>
      </w:hyperlink>
    </w:p>
    <w:p w14:paraId="22C8094C" w14:textId="5D3AF98C" w:rsidR="007651FE" w:rsidRDefault="007651FE">
      <w:pPr>
        <w:pStyle w:val="TOC2"/>
        <w:tabs>
          <w:tab w:val="right" w:leader="dot" w:pos="9389"/>
        </w:tabs>
        <w:rPr>
          <w:rFonts w:asciiTheme="minorHAnsi" w:eastAsiaTheme="minorEastAsia" w:hAnsiTheme="minorHAnsi" w:cstheme="minorBidi"/>
          <w:smallCaps w:val="0"/>
          <w:noProof/>
          <w:sz w:val="22"/>
          <w:szCs w:val="22"/>
        </w:rPr>
      </w:pPr>
      <w:hyperlink w:anchor="_Toc75776362" w:history="1">
        <w:r w:rsidRPr="00E679EA">
          <w:rPr>
            <w:rStyle w:val="Hyperlink"/>
            <w:noProof/>
          </w:rPr>
          <w:t>Details of Our Group Prayer</w:t>
        </w:r>
        <w:r>
          <w:rPr>
            <w:noProof/>
            <w:webHidden/>
          </w:rPr>
          <w:tab/>
        </w:r>
        <w:r>
          <w:rPr>
            <w:noProof/>
            <w:webHidden/>
          </w:rPr>
          <w:fldChar w:fldCharType="begin"/>
        </w:r>
        <w:r>
          <w:rPr>
            <w:noProof/>
            <w:webHidden/>
          </w:rPr>
          <w:instrText xml:space="preserve"> PAGEREF _Toc75776362 \h </w:instrText>
        </w:r>
        <w:r>
          <w:rPr>
            <w:noProof/>
            <w:webHidden/>
          </w:rPr>
        </w:r>
        <w:r>
          <w:rPr>
            <w:noProof/>
            <w:webHidden/>
          </w:rPr>
          <w:fldChar w:fldCharType="separate"/>
        </w:r>
        <w:r>
          <w:rPr>
            <w:noProof/>
            <w:webHidden/>
          </w:rPr>
          <w:t>11</w:t>
        </w:r>
        <w:r>
          <w:rPr>
            <w:noProof/>
            <w:webHidden/>
          </w:rPr>
          <w:fldChar w:fldCharType="end"/>
        </w:r>
      </w:hyperlink>
    </w:p>
    <w:p w14:paraId="136F6F60" w14:textId="6F197482" w:rsidR="00526E5E" w:rsidRDefault="00526E5E" w:rsidP="00526E5E">
      <w:r>
        <w:fldChar w:fldCharType="end"/>
      </w:r>
    </w:p>
    <w:p w14:paraId="2D28C4CD" w14:textId="635C2199" w:rsidR="00100F5B" w:rsidRDefault="008A0674" w:rsidP="008A0674">
      <w:pPr>
        <w:pStyle w:val="Heading2"/>
      </w:pPr>
      <w:bookmarkStart w:id="1" w:name="_Toc75776354"/>
      <w:r>
        <w:t>List of Illustrations</w:t>
      </w:r>
      <w:bookmarkEnd w:id="1"/>
    </w:p>
    <w:p w14:paraId="6081E397" w14:textId="1BC342F1" w:rsidR="00053956" w:rsidRDefault="00053956" w:rsidP="00053956">
      <w:r>
        <w:t xml:space="preserve">When you </w:t>
      </w:r>
      <w:r w:rsidR="00EA2B41">
        <w:t>add labelled images</w:t>
      </w:r>
      <w:r w:rsidR="00A90CD1">
        <w:t xml:space="preserve">, right click to add a caption and you can </w:t>
      </w:r>
      <w:r w:rsidR="00AD5499">
        <w:t xml:space="preserve">automatically produce a list as follows: </w:t>
      </w:r>
    </w:p>
    <w:p w14:paraId="6E1D6E99" w14:textId="199DC67C" w:rsidR="00AD5499" w:rsidRPr="00FD55CB" w:rsidRDefault="00AD5499" w:rsidP="00AD5499">
      <w:pPr>
        <w:rPr>
          <w:i/>
        </w:rPr>
      </w:pPr>
      <w:r w:rsidRPr="00FD55CB">
        <w:rPr>
          <w:i/>
        </w:rPr>
        <w:t>This table will update automatically</w:t>
      </w:r>
      <w:r>
        <w:rPr>
          <w:i/>
        </w:rPr>
        <w:t xml:space="preserve">. </w:t>
      </w:r>
      <w:r w:rsidRPr="00FD55CB">
        <w:rPr>
          <w:i/>
        </w:rPr>
        <w:t>Right click and choose “Update field” choose “</w:t>
      </w:r>
      <w:r>
        <w:rPr>
          <w:i/>
        </w:rPr>
        <w:t>U</w:t>
      </w:r>
      <w:r w:rsidRPr="00FD55CB">
        <w:rPr>
          <w:i/>
        </w:rPr>
        <w:t>pdate entire table</w:t>
      </w:r>
      <w:r>
        <w:rPr>
          <w:i/>
        </w:rPr>
        <w:t>.</w:t>
      </w:r>
      <w:r w:rsidRPr="00FD55CB">
        <w:rPr>
          <w:i/>
        </w:rPr>
        <w:t>”</w:t>
      </w:r>
    </w:p>
    <w:p w14:paraId="2CEBD37F" w14:textId="77777777" w:rsidR="00AD5499" w:rsidRPr="00053956" w:rsidRDefault="00AD5499" w:rsidP="00053956"/>
    <w:p w14:paraId="41BB012D" w14:textId="4264A26E" w:rsidR="00AD5499" w:rsidRDefault="00100F5B">
      <w:pPr>
        <w:pStyle w:val="TableofFigures"/>
        <w:tabs>
          <w:tab w:val="right" w:leader="dot" w:pos="9389"/>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75776544" w:history="1">
        <w:r w:rsidR="00AD5499" w:rsidRPr="00803DEE">
          <w:rPr>
            <w:rStyle w:val="Hyperlink"/>
            <w:noProof/>
          </w:rPr>
          <w:t>Figure 1 Easter Candle: the paschal candle is lighted for the first time on the evening of the Easter Vigil, when people coming into the Church are baptized. Used a baptisms through the year.</w:t>
        </w:r>
        <w:r w:rsidR="00AD5499">
          <w:rPr>
            <w:noProof/>
            <w:webHidden/>
          </w:rPr>
          <w:tab/>
        </w:r>
        <w:r w:rsidR="00AD5499">
          <w:rPr>
            <w:noProof/>
            <w:webHidden/>
          </w:rPr>
          <w:fldChar w:fldCharType="begin"/>
        </w:r>
        <w:r w:rsidR="00AD5499">
          <w:rPr>
            <w:noProof/>
            <w:webHidden/>
          </w:rPr>
          <w:instrText xml:space="preserve"> PAGEREF _Toc75776544 \h </w:instrText>
        </w:r>
        <w:r w:rsidR="00AD5499">
          <w:rPr>
            <w:noProof/>
            <w:webHidden/>
          </w:rPr>
        </w:r>
        <w:r w:rsidR="00AD5499">
          <w:rPr>
            <w:noProof/>
            <w:webHidden/>
          </w:rPr>
          <w:fldChar w:fldCharType="separate"/>
        </w:r>
        <w:r w:rsidR="00AD5499">
          <w:rPr>
            <w:noProof/>
            <w:webHidden/>
          </w:rPr>
          <w:t>7</w:t>
        </w:r>
        <w:r w:rsidR="00AD5499">
          <w:rPr>
            <w:noProof/>
            <w:webHidden/>
          </w:rPr>
          <w:fldChar w:fldCharType="end"/>
        </w:r>
      </w:hyperlink>
    </w:p>
    <w:p w14:paraId="3E290419" w14:textId="08063682" w:rsidR="00AD5499" w:rsidRDefault="00AD5499">
      <w:pPr>
        <w:pStyle w:val="TableofFigures"/>
        <w:tabs>
          <w:tab w:val="right" w:leader="dot" w:pos="9389"/>
        </w:tabs>
        <w:rPr>
          <w:rFonts w:asciiTheme="minorHAnsi" w:eastAsiaTheme="minorEastAsia" w:hAnsiTheme="minorHAnsi" w:cstheme="minorBidi"/>
          <w:noProof/>
          <w:sz w:val="22"/>
          <w:szCs w:val="22"/>
        </w:rPr>
      </w:pPr>
      <w:hyperlink w:anchor="_Toc75776545" w:history="1">
        <w:r w:rsidRPr="00803DEE">
          <w:rPr>
            <w:rStyle w:val="Hyperlink"/>
            <w:noProof/>
          </w:rPr>
          <w:t>Figure 2 A tabernacle is a fixed, locked box in which the Eucharist (consecrated communion hosts) is "reserved" (stored)</w:t>
        </w:r>
        <w:r>
          <w:rPr>
            <w:noProof/>
            <w:webHidden/>
          </w:rPr>
          <w:tab/>
        </w:r>
        <w:r>
          <w:rPr>
            <w:noProof/>
            <w:webHidden/>
          </w:rPr>
          <w:fldChar w:fldCharType="begin"/>
        </w:r>
        <w:r>
          <w:rPr>
            <w:noProof/>
            <w:webHidden/>
          </w:rPr>
          <w:instrText xml:space="preserve"> PAGEREF _Toc75776545 \h </w:instrText>
        </w:r>
        <w:r>
          <w:rPr>
            <w:noProof/>
            <w:webHidden/>
          </w:rPr>
        </w:r>
        <w:r>
          <w:rPr>
            <w:noProof/>
            <w:webHidden/>
          </w:rPr>
          <w:fldChar w:fldCharType="separate"/>
        </w:r>
        <w:r>
          <w:rPr>
            <w:noProof/>
            <w:webHidden/>
          </w:rPr>
          <w:t>7</w:t>
        </w:r>
        <w:r>
          <w:rPr>
            <w:noProof/>
            <w:webHidden/>
          </w:rPr>
          <w:fldChar w:fldCharType="end"/>
        </w:r>
      </w:hyperlink>
    </w:p>
    <w:p w14:paraId="577CB206" w14:textId="468F0A60" w:rsidR="00100F5B" w:rsidRDefault="00100F5B" w:rsidP="00526E5E">
      <w:r>
        <w:fldChar w:fldCharType="end"/>
      </w:r>
    </w:p>
    <w:p w14:paraId="351068C1" w14:textId="77777777" w:rsidR="00744AD3" w:rsidRDefault="00744AD3" w:rsidP="00C22B57">
      <w:pPr>
        <w:pStyle w:val="Heading2"/>
      </w:pPr>
      <w:bookmarkStart w:id="2" w:name="_Toc75776355"/>
      <w:r>
        <w:t>Individual Assessment Task</w:t>
      </w:r>
      <w:bookmarkEnd w:id="2"/>
    </w:p>
    <w:p w14:paraId="518F7467" w14:textId="77777777" w:rsidR="00744AD3" w:rsidRDefault="00744AD3" w:rsidP="00C22B57">
      <w:pPr>
        <w:rPr>
          <w:rFonts w:ascii="Arial" w:hAnsi="Arial" w:cs="Arial"/>
        </w:rPr>
      </w:pPr>
    </w:p>
    <w:p w14:paraId="0771676B" w14:textId="77777777" w:rsidR="00744AD3" w:rsidRDefault="00744AD3" w:rsidP="00C22B57">
      <w:pPr>
        <w:rPr>
          <w:rFonts w:ascii="Arial" w:hAnsi="Arial" w:cs="Arial"/>
        </w:rPr>
      </w:pPr>
      <w:r w:rsidRPr="0054640B">
        <w:rPr>
          <w:rFonts w:ascii="Arial" w:hAnsi="Arial" w:cs="Arial"/>
        </w:rPr>
        <w:t>Submit you</w:t>
      </w:r>
      <w:r>
        <w:rPr>
          <w:rFonts w:ascii="Arial" w:hAnsi="Arial" w:cs="Arial"/>
        </w:rPr>
        <w:t>r journal showing that you have:</w:t>
      </w:r>
    </w:p>
    <w:p w14:paraId="249918BD" w14:textId="77777777" w:rsidR="00744AD3" w:rsidRPr="0054640B" w:rsidRDefault="00744AD3" w:rsidP="00C22B57">
      <w:pPr>
        <w:rPr>
          <w:rFonts w:ascii="Arial" w:hAnsi="Arial" w:cs="Arial"/>
        </w:rPr>
      </w:pPr>
    </w:p>
    <w:p w14:paraId="2056CC3A" w14:textId="395081D0" w:rsidR="00744AD3" w:rsidRPr="0046164F" w:rsidRDefault="00744AD3" w:rsidP="003C5A70">
      <w:pPr>
        <w:pStyle w:val="ListParagraph"/>
        <w:numPr>
          <w:ilvl w:val="0"/>
          <w:numId w:val="9"/>
        </w:numPr>
        <w:pBdr>
          <w:top w:val="single" w:sz="4" w:space="1" w:color="auto"/>
          <w:left w:val="single" w:sz="4" w:space="4" w:color="auto"/>
          <w:bottom w:val="single" w:sz="4" w:space="1" w:color="auto"/>
          <w:right w:val="single" w:sz="4" w:space="0" w:color="auto"/>
        </w:pBdr>
        <w:ind w:left="714" w:hanging="357"/>
        <w:rPr>
          <w:rFonts w:ascii="Arial" w:hAnsi="Arial" w:cs="Arial"/>
        </w:rPr>
      </w:pPr>
      <w:r w:rsidRPr="0046164F">
        <w:rPr>
          <w:rFonts w:ascii="Arial" w:hAnsi="Arial" w:cs="Arial"/>
        </w:rPr>
        <w:t xml:space="preserve">A record of each prayerful activity in which </w:t>
      </w:r>
      <w:r w:rsidR="001F154C" w:rsidRPr="0046164F">
        <w:rPr>
          <w:rFonts w:ascii="Arial" w:hAnsi="Arial" w:cs="Arial"/>
        </w:rPr>
        <w:t>you have</w:t>
      </w:r>
      <w:r w:rsidRPr="0046164F">
        <w:rPr>
          <w:rFonts w:ascii="Arial" w:hAnsi="Arial" w:cs="Arial"/>
        </w:rPr>
        <w:t xml:space="preserve"> participated</w:t>
      </w:r>
      <w:r w:rsidR="00D12C25">
        <w:rPr>
          <w:rFonts w:ascii="Arial" w:hAnsi="Arial" w:cs="Arial"/>
        </w:rPr>
        <w:t>,</w:t>
      </w:r>
      <w:r w:rsidRPr="0046164F">
        <w:rPr>
          <w:rFonts w:ascii="Arial" w:hAnsi="Arial" w:cs="Arial"/>
        </w:rPr>
        <w:t xml:space="preserve"> including your personal</w:t>
      </w:r>
      <w:r w:rsidR="00C22B57" w:rsidRPr="0046164F">
        <w:rPr>
          <w:rFonts w:ascii="Arial" w:hAnsi="Arial" w:cs="Arial"/>
        </w:rPr>
        <w:t xml:space="preserve"> - reflection</w:t>
      </w:r>
      <w:r w:rsidRPr="0046164F">
        <w:rPr>
          <w:rFonts w:ascii="Arial" w:hAnsi="Arial" w:cs="Arial"/>
        </w:rPr>
        <w:t xml:space="preserve"> upon the nature and value of such an </w:t>
      </w:r>
      <w:r w:rsidR="001F154C" w:rsidRPr="0046164F">
        <w:rPr>
          <w:rFonts w:ascii="Arial" w:hAnsi="Arial" w:cs="Arial"/>
        </w:rPr>
        <w:t>activity.</w:t>
      </w:r>
    </w:p>
    <w:p w14:paraId="4B2270CC" w14:textId="77777777" w:rsidR="00C22B57" w:rsidRPr="0046164F" w:rsidRDefault="00C22B57" w:rsidP="003C5A70">
      <w:pPr>
        <w:pStyle w:val="ListParagraph"/>
        <w:numPr>
          <w:ilvl w:val="0"/>
          <w:numId w:val="9"/>
        </w:numPr>
        <w:pBdr>
          <w:top w:val="single" w:sz="4" w:space="1" w:color="auto"/>
          <w:left w:val="single" w:sz="4" w:space="4" w:color="auto"/>
          <w:bottom w:val="single" w:sz="4" w:space="1" w:color="auto"/>
          <w:right w:val="single" w:sz="4" w:space="0" w:color="auto"/>
        </w:pBdr>
        <w:ind w:left="714" w:hanging="357"/>
        <w:rPr>
          <w:rFonts w:ascii="Arial" w:hAnsi="Arial" w:cs="Arial"/>
        </w:rPr>
      </w:pPr>
      <w:r w:rsidRPr="0046164F">
        <w:rPr>
          <w:rFonts w:ascii="Arial" w:hAnsi="Arial" w:cs="Arial"/>
        </w:rPr>
        <w:t>Your research into five Christian Spiritual Traditions</w:t>
      </w:r>
    </w:p>
    <w:p w14:paraId="034E3068" w14:textId="669C689D" w:rsidR="00744AD3" w:rsidRPr="0046164F" w:rsidRDefault="006D3606" w:rsidP="003C5A70">
      <w:pPr>
        <w:pStyle w:val="ListParagraph"/>
        <w:numPr>
          <w:ilvl w:val="0"/>
          <w:numId w:val="9"/>
        </w:numPr>
        <w:pBdr>
          <w:top w:val="single" w:sz="4" w:space="1" w:color="auto"/>
          <w:left w:val="single" w:sz="4" w:space="4" w:color="auto"/>
          <w:bottom w:val="single" w:sz="4" w:space="1" w:color="auto"/>
          <w:right w:val="single" w:sz="4" w:space="0" w:color="auto"/>
        </w:pBdr>
        <w:ind w:left="714" w:hanging="357"/>
        <w:rPr>
          <w:rFonts w:ascii="Arial" w:hAnsi="Arial" w:cs="Arial"/>
        </w:rPr>
      </w:pPr>
      <w:r w:rsidRPr="0046164F">
        <w:rPr>
          <w:rFonts w:ascii="Arial" w:hAnsi="Arial" w:cs="Arial"/>
        </w:rPr>
        <w:t>You</w:t>
      </w:r>
      <w:r w:rsidR="001F154C">
        <w:rPr>
          <w:rFonts w:ascii="Arial" w:hAnsi="Arial" w:cs="Arial"/>
        </w:rPr>
        <w:t>r</w:t>
      </w:r>
      <w:r w:rsidR="00744AD3" w:rsidRPr="0046164F">
        <w:rPr>
          <w:rFonts w:ascii="Arial" w:hAnsi="Arial" w:cs="Arial"/>
        </w:rPr>
        <w:t xml:space="preserve"> </w:t>
      </w:r>
      <w:r w:rsidR="00C22B57" w:rsidRPr="0046164F">
        <w:rPr>
          <w:rFonts w:ascii="Arial" w:hAnsi="Arial" w:cs="Arial"/>
        </w:rPr>
        <w:t xml:space="preserve">more detailed </w:t>
      </w:r>
      <w:r w:rsidR="00744AD3" w:rsidRPr="0046164F">
        <w:rPr>
          <w:rFonts w:ascii="Arial" w:hAnsi="Arial" w:cs="Arial"/>
        </w:rPr>
        <w:t xml:space="preserve">research into the spiritual tradition that is indicated by your personality </w:t>
      </w:r>
      <w:proofErr w:type="gramStart"/>
      <w:r w:rsidR="00744AD3" w:rsidRPr="0046164F">
        <w:rPr>
          <w:rFonts w:ascii="Arial" w:hAnsi="Arial" w:cs="Arial"/>
        </w:rPr>
        <w:t>type</w:t>
      </w:r>
      <w:proofErr w:type="gramEnd"/>
    </w:p>
    <w:p w14:paraId="3C47E37D" w14:textId="77777777" w:rsidR="00D12C25" w:rsidRPr="0046164F" w:rsidRDefault="00D12C25" w:rsidP="00D12C25">
      <w:pPr>
        <w:pStyle w:val="ListParagraph"/>
        <w:numPr>
          <w:ilvl w:val="0"/>
          <w:numId w:val="9"/>
        </w:numPr>
        <w:pBdr>
          <w:top w:val="single" w:sz="4" w:space="1" w:color="auto"/>
          <w:left w:val="single" w:sz="4" w:space="4" w:color="auto"/>
          <w:bottom w:val="single" w:sz="4" w:space="1" w:color="auto"/>
          <w:right w:val="single" w:sz="4" w:space="0" w:color="auto"/>
        </w:pBdr>
        <w:ind w:left="714" w:hanging="357"/>
        <w:rPr>
          <w:rFonts w:ascii="Arial" w:hAnsi="Arial" w:cs="Arial"/>
        </w:rPr>
      </w:pPr>
      <w:r w:rsidRPr="0046164F">
        <w:rPr>
          <w:rFonts w:ascii="Arial" w:hAnsi="Arial" w:cs="Arial"/>
        </w:rPr>
        <w:t>A complete copy of your group prayer</w:t>
      </w:r>
    </w:p>
    <w:p w14:paraId="69A3C7A4" w14:textId="77777777" w:rsidR="00C22B57" w:rsidRPr="0046164F" w:rsidRDefault="00C22B57" w:rsidP="003C5A70">
      <w:pPr>
        <w:pStyle w:val="ListParagraph"/>
        <w:numPr>
          <w:ilvl w:val="0"/>
          <w:numId w:val="9"/>
        </w:numPr>
        <w:pBdr>
          <w:top w:val="single" w:sz="4" w:space="1" w:color="auto"/>
          <w:left w:val="single" w:sz="4" w:space="4" w:color="auto"/>
          <w:bottom w:val="single" w:sz="4" w:space="1" w:color="auto"/>
          <w:right w:val="single" w:sz="4" w:space="0" w:color="auto"/>
        </w:pBdr>
        <w:ind w:left="714" w:hanging="357"/>
        <w:rPr>
          <w:rFonts w:ascii="Arial" w:hAnsi="Arial" w:cs="Arial"/>
        </w:rPr>
      </w:pPr>
      <w:r w:rsidRPr="0046164F">
        <w:rPr>
          <w:rFonts w:ascii="Arial" w:hAnsi="Arial" w:cs="Arial"/>
        </w:rPr>
        <w:t xml:space="preserve">A cover for your journal that represents the specific content of the Journal. </w:t>
      </w:r>
    </w:p>
    <w:p w14:paraId="4B2ED1D2" w14:textId="77777777" w:rsidR="00C22B57" w:rsidRDefault="00C22B57" w:rsidP="00C22B57">
      <w:pPr>
        <w:rPr>
          <w:rFonts w:ascii="Arial" w:hAnsi="Arial" w:cs="Arial"/>
        </w:rPr>
      </w:pPr>
    </w:p>
    <w:p w14:paraId="5E343DB4" w14:textId="77777777" w:rsidR="00C22B57" w:rsidRDefault="00C22B57" w:rsidP="00C22B57">
      <w:pPr>
        <w:rPr>
          <w:rFonts w:ascii="Arial" w:hAnsi="Arial" w:cs="Arial"/>
        </w:rPr>
      </w:pPr>
    </w:p>
    <w:p w14:paraId="1530091F" w14:textId="77777777" w:rsidR="00744AD3" w:rsidRDefault="00744AD3" w:rsidP="00C22B57">
      <w:pPr>
        <w:rPr>
          <w:rFonts w:ascii="Arial" w:hAnsi="Arial" w:cs="Arial"/>
        </w:rPr>
      </w:pPr>
      <w:r w:rsidRPr="0054640B">
        <w:rPr>
          <w:rFonts w:ascii="Arial" w:hAnsi="Arial" w:cs="Arial"/>
        </w:rPr>
        <w:t xml:space="preserve">Your journal might include ideas/prayers/thoughts. It can be as artistic and individualistic as you like but remember, it </w:t>
      </w:r>
      <w:r>
        <w:rPr>
          <w:rFonts w:ascii="Arial" w:hAnsi="Arial" w:cs="Arial"/>
        </w:rPr>
        <w:t>must</w:t>
      </w:r>
      <w:r w:rsidRPr="0054640B">
        <w:rPr>
          <w:rFonts w:ascii="Arial" w:hAnsi="Arial" w:cs="Arial"/>
        </w:rPr>
        <w:t xml:space="preserve"> be submitted for assessment at the end of the course.</w:t>
      </w:r>
    </w:p>
    <w:p w14:paraId="1D1223B5" w14:textId="77777777" w:rsidR="00526E5E" w:rsidRDefault="00526E5E" w:rsidP="00421CC3">
      <w:pPr>
        <w:pStyle w:val="Heading2"/>
      </w:pPr>
    </w:p>
    <w:p w14:paraId="5BF08B34" w14:textId="77777777" w:rsidR="00526E5E" w:rsidRDefault="00526E5E" w:rsidP="008B1545">
      <w:pPr>
        <w:pStyle w:val="Heading2"/>
        <w:ind w:left="-993" w:firstLine="993"/>
        <w:jc w:val="center"/>
        <w:sectPr w:rsidR="00526E5E" w:rsidSect="008B1545">
          <w:pgSz w:w="11906" w:h="16838"/>
          <w:pgMar w:top="1440" w:right="707" w:bottom="1440" w:left="1800" w:header="708" w:footer="708" w:gutter="0"/>
          <w:cols w:space="708"/>
          <w:docGrid w:linePitch="360"/>
        </w:sectPr>
      </w:pPr>
    </w:p>
    <w:p w14:paraId="3619296D" w14:textId="77777777" w:rsidR="00526E5E" w:rsidRPr="00574AEA" w:rsidRDefault="00526E5E" w:rsidP="00526E5E">
      <w:pPr>
        <w:pStyle w:val="Heading2"/>
        <w:jc w:val="center"/>
        <w:rPr>
          <w:iCs w:val="0"/>
        </w:rPr>
      </w:pPr>
      <w:bookmarkStart w:id="3" w:name="_Toc75776356"/>
      <w:r w:rsidRPr="00574AEA">
        <w:rPr>
          <w:iCs w:val="0"/>
        </w:rPr>
        <w:lastRenderedPageBreak/>
        <w:t>Spiritual Direction</w:t>
      </w:r>
      <w:bookmarkEnd w:id="3"/>
    </w:p>
    <w:p w14:paraId="7E5704C6" w14:textId="77777777" w:rsidR="00526E5E" w:rsidRDefault="00526E5E" w:rsidP="00526E5E">
      <w:pPr>
        <w:pStyle w:val="NormalWeb"/>
        <w:jc w:val="center"/>
        <w:rPr>
          <w:rFonts w:ascii="Verdana" w:hAnsi="Verdana"/>
        </w:rPr>
      </w:pPr>
      <w:r>
        <w:rPr>
          <w:rStyle w:val="Emphasis"/>
          <w:rFonts w:ascii="Verdana" w:hAnsi="Verdana"/>
          <w:sz w:val="16"/>
          <w:szCs w:val="16"/>
        </w:rPr>
        <w:t xml:space="preserve">by Mary </w:t>
      </w:r>
      <w:proofErr w:type="spellStart"/>
      <w:r>
        <w:rPr>
          <w:rStyle w:val="Emphasis"/>
          <w:rFonts w:ascii="Verdana" w:hAnsi="Verdana"/>
          <w:sz w:val="16"/>
          <w:szCs w:val="16"/>
        </w:rPr>
        <w:t>Cresp</w:t>
      </w:r>
      <w:proofErr w:type="spellEnd"/>
      <w:r>
        <w:rPr>
          <w:rStyle w:val="Emphasis"/>
          <w:rFonts w:ascii="Verdana" w:hAnsi="Verdana"/>
          <w:sz w:val="16"/>
          <w:szCs w:val="16"/>
        </w:rPr>
        <w:t xml:space="preserve"> RSJ</w:t>
      </w:r>
    </w:p>
    <w:p w14:paraId="6B5F1963" w14:textId="77777777" w:rsidR="00526E5E" w:rsidRDefault="00526E5E" w:rsidP="00526E5E">
      <w:pPr>
        <w:pStyle w:val="NormalWeb"/>
        <w:rPr>
          <w:rFonts w:ascii="Verdana" w:hAnsi="Verdana"/>
        </w:rPr>
      </w:pPr>
      <w:r>
        <w:rPr>
          <w:rFonts w:ascii="Verdana" w:hAnsi="Verdana"/>
        </w:rPr>
        <w:t xml:space="preserve">Today, more than ever, Christianity must listen anew to the call to “create communities of peace” as sign and instrument of God’s reign, especially as outlined in </w:t>
      </w:r>
      <w:smartTag w:uri="urn:schemas-microsoft-com:office:smarttags" w:element="City">
        <w:smartTag w:uri="urn:schemas-microsoft-com:office:smarttags" w:element="place">
          <w:r>
            <w:rPr>
              <w:rFonts w:ascii="Verdana" w:hAnsi="Verdana"/>
            </w:rPr>
            <w:t>St Paul</w:t>
          </w:r>
        </w:smartTag>
      </w:smartTag>
      <w:r>
        <w:rPr>
          <w:rFonts w:ascii="Verdana" w:hAnsi="Verdana"/>
        </w:rPr>
        <w:t xml:space="preserve">’s Letter to the Romans.  </w:t>
      </w:r>
    </w:p>
    <w:p w14:paraId="3A5DD5BD" w14:textId="77777777" w:rsidR="00526E5E" w:rsidRDefault="00526E5E" w:rsidP="00526E5E">
      <w:pPr>
        <w:pStyle w:val="NormalWeb"/>
        <w:rPr>
          <w:rFonts w:ascii="Verdana" w:hAnsi="Verdana"/>
        </w:rPr>
      </w:pPr>
      <w:r>
        <w:rPr>
          <w:rFonts w:ascii="Verdana" w:hAnsi="Verdana"/>
        </w:rPr>
        <w:t xml:space="preserve">In this letter, </w:t>
      </w:r>
      <w:smartTag w:uri="urn:schemas-microsoft-com:office:smarttags" w:element="City">
        <w:smartTag w:uri="urn:schemas-microsoft-com:office:smarttags" w:element="place">
          <w:r>
            <w:rPr>
              <w:rFonts w:ascii="Verdana" w:hAnsi="Verdana"/>
            </w:rPr>
            <w:t>St Paul</w:t>
          </w:r>
        </w:smartTag>
      </w:smartTag>
      <w:r>
        <w:rPr>
          <w:rFonts w:ascii="Verdana" w:hAnsi="Verdana"/>
        </w:rPr>
        <w:t xml:space="preserve"> urges the disciples to create “attitudes of peace and harmony towards the outside which are the same as to those within the faith community.”  This calls for the development of a spirituality that is aware of God’s presence in the whole of life, and the integration of faith and justice at the private and public levels.  </w:t>
      </w:r>
    </w:p>
    <w:p w14:paraId="3CDD875B" w14:textId="77777777" w:rsidR="00526E5E" w:rsidRDefault="00526E5E" w:rsidP="00526E5E">
      <w:pPr>
        <w:pStyle w:val="NormalWeb"/>
        <w:rPr>
          <w:rFonts w:ascii="Verdana" w:hAnsi="Verdana"/>
        </w:rPr>
      </w:pPr>
      <w:r>
        <w:rPr>
          <w:rFonts w:ascii="Verdana" w:hAnsi="Verdana"/>
        </w:rPr>
        <w:t xml:space="preserve">Hence the importance of spiritual formation.  </w:t>
      </w:r>
    </w:p>
    <w:p w14:paraId="199E83C7" w14:textId="77777777" w:rsidR="00526E5E" w:rsidRDefault="00526E5E" w:rsidP="00526E5E">
      <w:pPr>
        <w:pStyle w:val="NormalWeb"/>
        <w:rPr>
          <w:rFonts w:ascii="Verdana" w:hAnsi="Verdana"/>
        </w:rPr>
      </w:pPr>
      <w:r>
        <w:rPr>
          <w:rFonts w:ascii="Verdana" w:hAnsi="Verdana"/>
        </w:rPr>
        <w:t xml:space="preserve">In spiritual formation, people are accompanied on their journey of faith and enabled to recognise the action of God in their lives.  It is a ministry with ancient roots, going as far back as the early Church where Christians sought out hermits and others known to be close to God, for advice and a “listening ear”.   Medieval mystics likewise were pursued by those wanting to develop the spiritual aspect of human life.  </w:t>
      </w:r>
    </w:p>
    <w:p w14:paraId="71323B56" w14:textId="77777777" w:rsidR="00526E5E" w:rsidRDefault="00526E5E" w:rsidP="00526E5E">
      <w:pPr>
        <w:pStyle w:val="NormalWeb"/>
        <w:rPr>
          <w:rFonts w:ascii="Verdana" w:hAnsi="Verdana"/>
        </w:rPr>
      </w:pPr>
      <w:r>
        <w:rPr>
          <w:rFonts w:ascii="Verdana" w:hAnsi="Verdana"/>
        </w:rPr>
        <w:t>Christianity has a rich tradition of spirituality, but in this pluralistic and materialistic age where constant noise bombards our senses, it is a tradition largely unknown and ignored.</w:t>
      </w:r>
    </w:p>
    <w:p w14:paraId="2F1B4E7A" w14:textId="77777777" w:rsidR="00526E5E" w:rsidRPr="006678B1" w:rsidRDefault="00526E5E" w:rsidP="00744AD3">
      <w:pPr>
        <w:pStyle w:val="NormalWeb"/>
        <w:rPr>
          <w:rFonts w:ascii="Verdana" w:hAnsi="Verdana"/>
        </w:rPr>
        <w:sectPr w:rsidR="00526E5E" w:rsidRPr="006678B1" w:rsidSect="00744AD3">
          <w:pgSz w:w="11906" w:h="16838"/>
          <w:pgMar w:top="720" w:right="720" w:bottom="720" w:left="720" w:header="708" w:footer="708" w:gutter="0"/>
          <w:cols w:space="708"/>
          <w:docGrid w:linePitch="360"/>
        </w:sectPr>
      </w:pPr>
      <w:r>
        <w:rPr>
          <w:rFonts w:ascii="Verdana" w:hAnsi="Verdana"/>
        </w:rPr>
        <w:t>In answering the spiritual thirst of our society, spiritual directors play a vital part in the life of the Church, whose mission is that of God who has made us for union, with our Creator, with each other and with the whole of creation.  The outer and inner worlds, as described by St Paul, can then become one – we engage i</w:t>
      </w:r>
      <w:r w:rsidR="00744AD3">
        <w:rPr>
          <w:rFonts w:ascii="Verdana" w:hAnsi="Verdana"/>
        </w:rPr>
        <w:t>n building communities of people</w:t>
      </w:r>
    </w:p>
    <w:p w14:paraId="459E5817" w14:textId="77777777" w:rsidR="00526E5E" w:rsidRDefault="00526E5E" w:rsidP="00526E5E"/>
    <w:p w14:paraId="66A645EA" w14:textId="3FC25CCD" w:rsidR="00526E5E" w:rsidRDefault="00744AD3" w:rsidP="00526E5E">
      <w:pPr>
        <w:pStyle w:val="Heading2"/>
        <w:jc w:val="center"/>
      </w:pPr>
      <w:bookmarkStart w:id="4" w:name="_Toc75776357"/>
      <w:r>
        <w:t>Unit Dates</w:t>
      </w:r>
      <w:bookmarkEnd w:id="4"/>
    </w:p>
    <w:p w14:paraId="1E6F0D60" w14:textId="30A4ACC7" w:rsidR="0080117B" w:rsidRDefault="0080117B" w:rsidP="0080117B">
      <w:r>
        <w:t>Keep this contents page for the record of what has happened in the course.</w:t>
      </w:r>
    </w:p>
    <w:p w14:paraId="38851BD8" w14:textId="77777777" w:rsidR="0080117B" w:rsidRPr="0080117B" w:rsidRDefault="0080117B" w:rsidP="0080117B"/>
    <w:p w14:paraId="13D520DD" w14:textId="77777777" w:rsidR="00526E5E" w:rsidRPr="00BD664C" w:rsidRDefault="00526E5E" w:rsidP="00526E5E"/>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49"/>
        <w:gridCol w:w="851"/>
        <w:gridCol w:w="5062"/>
      </w:tblGrid>
      <w:tr w:rsidR="00101552" w:rsidRPr="00BD664C" w14:paraId="71540CF0" w14:textId="77777777" w:rsidTr="00101552">
        <w:trPr>
          <w:trHeight w:val="300"/>
        </w:trPr>
        <w:tc>
          <w:tcPr>
            <w:tcW w:w="1980" w:type="dxa"/>
            <w:shd w:val="clear" w:color="auto" w:fill="9CC2E5" w:themeFill="accent1" w:themeFillTint="99"/>
            <w:noWrap/>
            <w:hideMark/>
          </w:tcPr>
          <w:p w14:paraId="725A859D" w14:textId="77777777" w:rsidR="00101552" w:rsidRPr="00046404" w:rsidRDefault="00101552" w:rsidP="006B3770">
            <w:pPr>
              <w:rPr>
                <w:rFonts w:ascii="Calibri" w:hAnsi="Calibri"/>
                <w:color w:val="000000"/>
                <w:sz w:val="16"/>
                <w:szCs w:val="16"/>
                <w:lang w:val="en-US" w:eastAsia="en-US"/>
              </w:rPr>
            </w:pPr>
            <w:r w:rsidRPr="00046404">
              <w:rPr>
                <w:rFonts w:ascii="Calibri" w:hAnsi="Calibri"/>
                <w:color w:val="000000"/>
                <w:sz w:val="16"/>
                <w:szCs w:val="16"/>
                <w:lang w:val="en-US" w:eastAsia="en-US"/>
              </w:rPr>
              <w:t>Date</w:t>
            </w:r>
          </w:p>
        </w:tc>
        <w:tc>
          <w:tcPr>
            <w:tcW w:w="749" w:type="dxa"/>
            <w:shd w:val="clear" w:color="auto" w:fill="9CC2E5" w:themeFill="accent1" w:themeFillTint="99"/>
            <w:noWrap/>
            <w:hideMark/>
          </w:tcPr>
          <w:p w14:paraId="15C4D53E" w14:textId="77777777" w:rsidR="00101552" w:rsidRPr="00BD664C" w:rsidRDefault="00101552" w:rsidP="006B3770">
            <w:pPr>
              <w:rPr>
                <w:rFonts w:ascii="Calibri" w:hAnsi="Calibri"/>
                <w:color w:val="000000"/>
                <w:sz w:val="22"/>
                <w:szCs w:val="22"/>
                <w:lang w:val="en-US" w:eastAsia="en-US"/>
              </w:rPr>
            </w:pPr>
            <w:r w:rsidRPr="00BD664C">
              <w:rPr>
                <w:rFonts w:ascii="Calibri" w:hAnsi="Calibri"/>
                <w:color w:val="000000"/>
                <w:sz w:val="22"/>
                <w:szCs w:val="22"/>
                <w:lang w:val="en-US" w:eastAsia="en-US"/>
              </w:rPr>
              <w:t>Week</w:t>
            </w:r>
          </w:p>
        </w:tc>
        <w:tc>
          <w:tcPr>
            <w:tcW w:w="851" w:type="dxa"/>
            <w:shd w:val="clear" w:color="auto" w:fill="9CC2E5" w:themeFill="accent1" w:themeFillTint="99"/>
            <w:noWrap/>
            <w:hideMark/>
          </w:tcPr>
          <w:p w14:paraId="3B357315" w14:textId="77777777" w:rsidR="00101552" w:rsidRPr="00BD664C" w:rsidRDefault="00101552" w:rsidP="006B3770">
            <w:pPr>
              <w:rPr>
                <w:rFonts w:ascii="Calibri" w:hAnsi="Calibri"/>
                <w:color w:val="000000"/>
                <w:sz w:val="22"/>
                <w:szCs w:val="22"/>
                <w:lang w:val="en-US" w:eastAsia="en-US"/>
              </w:rPr>
            </w:pPr>
            <w:r w:rsidRPr="00BD664C">
              <w:rPr>
                <w:rFonts w:ascii="Calibri" w:hAnsi="Calibri"/>
                <w:color w:val="000000"/>
                <w:sz w:val="22"/>
                <w:szCs w:val="22"/>
                <w:lang w:val="en-US" w:eastAsia="en-US"/>
              </w:rPr>
              <w:t>Period</w:t>
            </w:r>
          </w:p>
        </w:tc>
        <w:tc>
          <w:tcPr>
            <w:tcW w:w="5062" w:type="dxa"/>
            <w:shd w:val="clear" w:color="auto" w:fill="9CC2E5" w:themeFill="accent1" w:themeFillTint="99"/>
            <w:noWrap/>
            <w:hideMark/>
          </w:tcPr>
          <w:p w14:paraId="0C8CB204" w14:textId="77777777" w:rsidR="00101552" w:rsidRPr="00BD664C" w:rsidRDefault="00101552" w:rsidP="006B3770">
            <w:pPr>
              <w:rPr>
                <w:rFonts w:ascii="Calibri" w:hAnsi="Calibri"/>
                <w:color w:val="000000"/>
                <w:sz w:val="22"/>
                <w:szCs w:val="22"/>
                <w:lang w:val="en-US" w:eastAsia="en-US"/>
              </w:rPr>
            </w:pPr>
            <w:r w:rsidRPr="00BD664C">
              <w:rPr>
                <w:rFonts w:ascii="Calibri" w:hAnsi="Calibri"/>
                <w:color w:val="000000"/>
                <w:sz w:val="22"/>
                <w:szCs w:val="22"/>
                <w:lang w:val="en-US" w:eastAsia="en-US"/>
              </w:rPr>
              <w:t>Work</w:t>
            </w:r>
          </w:p>
        </w:tc>
      </w:tr>
      <w:tr w:rsidR="00101552" w:rsidRPr="00BD664C" w14:paraId="46C46516" w14:textId="77777777" w:rsidTr="00101552">
        <w:trPr>
          <w:trHeight w:val="806"/>
        </w:trPr>
        <w:tc>
          <w:tcPr>
            <w:tcW w:w="1980" w:type="dxa"/>
            <w:shd w:val="clear" w:color="auto" w:fill="auto"/>
            <w:noWrap/>
          </w:tcPr>
          <w:p w14:paraId="40815497" w14:textId="6E41AD83" w:rsidR="00101552" w:rsidRPr="00046404" w:rsidRDefault="00101552" w:rsidP="006B3770">
            <w:pPr>
              <w:rPr>
                <w:rFonts w:ascii="Calibri" w:hAnsi="Calibri"/>
                <w:color w:val="000000"/>
                <w:sz w:val="16"/>
                <w:szCs w:val="16"/>
                <w:lang w:val="en-US" w:eastAsia="en-US"/>
              </w:rPr>
            </w:pPr>
          </w:p>
        </w:tc>
        <w:tc>
          <w:tcPr>
            <w:tcW w:w="749" w:type="dxa"/>
            <w:shd w:val="clear" w:color="auto" w:fill="auto"/>
            <w:noWrap/>
          </w:tcPr>
          <w:p w14:paraId="3C96F302" w14:textId="4ECB7483" w:rsidR="00101552" w:rsidRPr="00BD664C" w:rsidRDefault="00101552" w:rsidP="006B3770">
            <w:pPr>
              <w:rPr>
                <w:rFonts w:ascii="Calibri" w:hAnsi="Calibri"/>
                <w:color w:val="000000"/>
                <w:sz w:val="22"/>
                <w:szCs w:val="22"/>
                <w:lang w:val="en-US" w:eastAsia="en-US"/>
              </w:rPr>
            </w:pPr>
          </w:p>
        </w:tc>
        <w:tc>
          <w:tcPr>
            <w:tcW w:w="851" w:type="dxa"/>
            <w:shd w:val="clear" w:color="auto" w:fill="auto"/>
            <w:noWrap/>
          </w:tcPr>
          <w:p w14:paraId="05F55884" w14:textId="6E9B16ED" w:rsidR="00101552" w:rsidRPr="00BD664C" w:rsidRDefault="00101552" w:rsidP="006B3770">
            <w:pPr>
              <w:rPr>
                <w:rFonts w:ascii="Calibri" w:hAnsi="Calibri"/>
                <w:color w:val="000000"/>
                <w:sz w:val="22"/>
                <w:szCs w:val="22"/>
                <w:lang w:val="en-US" w:eastAsia="en-US"/>
              </w:rPr>
            </w:pPr>
          </w:p>
        </w:tc>
        <w:tc>
          <w:tcPr>
            <w:tcW w:w="5062" w:type="dxa"/>
            <w:shd w:val="clear" w:color="auto" w:fill="auto"/>
            <w:noWrap/>
            <w:hideMark/>
          </w:tcPr>
          <w:p w14:paraId="50C21812" w14:textId="7C508141" w:rsidR="00101552" w:rsidRDefault="00101552" w:rsidP="006B3770">
            <w:pPr>
              <w:rPr>
                <w:rFonts w:ascii="Calibri" w:hAnsi="Calibri"/>
                <w:color w:val="000000"/>
                <w:sz w:val="22"/>
                <w:szCs w:val="22"/>
                <w:lang w:val="en-US" w:eastAsia="en-US"/>
              </w:rPr>
            </w:pPr>
            <w:r w:rsidRPr="00BD664C">
              <w:rPr>
                <w:rFonts w:ascii="Calibri" w:hAnsi="Calibri"/>
                <w:color w:val="000000"/>
                <w:sz w:val="22"/>
                <w:szCs w:val="22"/>
                <w:lang w:val="en-US" w:eastAsia="en-US"/>
              </w:rPr>
              <w:t>Introduction</w:t>
            </w:r>
            <w:r>
              <w:rPr>
                <w:rFonts w:ascii="Calibri" w:hAnsi="Calibri"/>
                <w:color w:val="000000"/>
                <w:sz w:val="22"/>
                <w:szCs w:val="22"/>
                <w:lang w:val="en-US" w:eastAsia="en-US"/>
              </w:rPr>
              <w:t xml:space="preserve">: </w:t>
            </w:r>
            <w:r w:rsidRPr="00451417">
              <w:rPr>
                <w:rFonts w:ascii="Calibri" w:hAnsi="Calibri"/>
                <w:color w:val="000000"/>
                <w:sz w:val="22"/>
                <w:szCs w:val="22"/>
                <w:lang w:val="en-US" w:eastAsia="en-US"/>
              </w:rPr>
              <w:t>What is prayer?</w:t>
            </w:r>
            <w:r>
              <w:rPr>
                <w:rFonts w:ascii="Calibri" w:hAnsi="Calibri"/>
                <w:color w:val="000000"/>
                <w:sz w:val="22"/>
                <w:szCs w:val="22"/>
                <w:lang w:val="en-US" w:eastAsia="en-US"/>
              </w:rPr>
              <w:t xml:space="preserve"> I-THOU</w:t>
            </w:r>
          </w:p>
          <w:p w14:paraId="4C769061" w14:textId="411FD548" w:rsidR="00101552" w:rsidRPr="008A51EF" w:rsidRDefault="00101552" w:rsidP="006B3770">
            <w:pPr>
              <w:rPr>
                <w:rFonts w:ascii="Calibri" w:hAnsi="Calibri"/>
                <w:color w:val="000000"/>
                <w:sz w:val="22"/>
                <w:szCs w:val="22"/>
                <w:lang w:val="en-US" w:eastAsia="en-US"/>
              </w:rPr>
            </w:pPr>
            <w:r>
              <w:rPr>
                <w:rFonts w:ascii="Calibri" w:hAnsi="Calibri"/>
                <w:color w:val="000000"/>
                <w:sz w:val="22"/>
                <w:szCs w:val="22"/>
                <w:lang w:val="en-US" w:eastAsia="en-US"/>
              </w:rPr>
              <w:t>Who am I? Who is God?</w:t>
            </w:r>
            <w:r w:rsidRPr="008A51EF">
              <w:rPr>
                <w:rFonts w:ascii="Calibri" w:hAnsi="Calibri"/>
                <w:color w:val="000000"/>
                <w:sz w:val="22"/>
                <w:szCs w:val="22"/>
                <w:lang w:val="en-US" w:eastAsia="en-US"/>
              </w:rPr>
              <w:t xml:space="preserve"> What sort of God do we pray to?</w:t>
            </w:r>
          </w:p>
          <w:p w14:paraId="7AD0BF34" w14:textId="5BB4B206" w:rsidR="00101552" w:rsidRDefault="00101552" w:rsidP="006B3770">
            <w:pPr>
              <w:rPr>
                <w:rFonts w:ascii="Calibri" w:hAnsi="Calibri"/>
                <w:color w:val="000000"/>
                <w:sz w:val="22"/>
                <w:szCs w:val="22"/>
                <w:lang w:val="en-US" w:eastAsia="en-US"/>
              </w:rPr>
            </w:pPr>
            <w:r>
              <w:rPr>
                <w:rFonts w:ascii="Calibri" w:hAnsi="Calibri"/>
                <w:color w:val="000000"/>
                <w:sz w:val="22"/>
                <w:szCs w:val="22"/>
                <w:lang w:val="en-US" w:eastAsia="en-US"/>
              </w:rPr>
              <w:t>Lectio Divina</w:t>
            </w:r>
          </w:p>
          <w:p w14:paraId="3E506572" w14:textId="6BC1FB92" w:rsidR="00101552" w:rsidRPr="00BD664C" w:rsidRDefault="00101552" w:rsidP="006B3770">
            <w:pPr>
              <w:rPr>
                <w:rFonts w:ascii="Calibri" w:hAnsi="Calibri"/>
                <w:color w:val="000000"/>
                <w:sz w:val="22"/>
                <w:szCs w:val="22"/>
                <w:lang w:val="en-US" w:eastAsia="en-US"/>
              </w:rPr>
            </w:pPr>
          </w:p>
        </w:tc>
      </w:tr>
      <w:tr w:rsidR="00101552" w:rsidRPr="00BD664C" w14:paraId="68004DB5" w14:textId="77777777" w:rsidTr="00101552">
        <w:trPr>
          <w:trHeight w:val="300"/>
        </w:trPr>
        <w:tc>
          <w:tcPr>
            <w:tcW w:w="1980" w:type="dxa"/>
            <w:shd w:val="clear" w:color="auto" w:fill="auto"/>
            <w:noWrap/>
          </w:tcPr>
          <w:p w14:paraId="5605828D" w14:textId="3DBDEE9C" w:rsidR="00101552" w:rsidRPr="00046404" w:rsidRDefault="00101552" w:rsidP="006B3770">
            <w:pPr>
              <w:rPr>
                <w:rFonts w:ascii="Calibri" w:hAnsi="Calibri"/>
                <w:color w:val="000000"/>
                <w:sz w:val="16"/>
                <w:szCs w:val="16"/>
                <w:lang w:val="en-US" w:eastAsia="en-US"/>
              </w:rPr>
            </w:pPr>
          </w:p>
        </w:tc>
        <w:tc>
          <w:tcPr>
            <w:tcW w:w="749" w:type="dxa"/>
            <w:shd w:val="clear" w:color="auto" w:fill="auto"/>
            <w:noWrap/>
          </w:tcPr>
          <w:p w14:paraId="4A560D83" w14:textId="6ED6B3D5" w:rsidR="00101552" w:rsidRDefault="00101552" w:rsidP="006B3770">
            <w:pPr>
              <w:rPr>
                <w:rFonts w:ascii="Calibri" w:hAnsi="Calibri"/>
                <w:color w:val="000000"/>
                <w:sz w:val="22"/>
                <w:szCs w:val="22"/>
                <w:lang w:val="en-US" w:eastAsia="en-US"/>
              </w:rPr>
            </w:pPr>
          </w:p>
        </w:tc>
        <w:tc>
          <w:tcPr>
            <w:tcW w:w="851" w:type="dxa"/>
            <w:shd w:val="clear" w:color="auto" w:fill="auto"/>
            <w:noWrap/>
          </w:tcPr>
          <w:p w14:paraId="1C56B7BF" w14:textId="68AA7851" w:rsidR="00101552" w:rsidRDefault="00101552" w:rsidP="006B3770">
            <w:pPr>
              <w:rPr>
                <w:rFonts w:ascii="Calibri" w:hAnsi="Calibri"/>
                <w:color w:val="000000"/>
                <w:sz w:val="22"/>
                <w:szCs w:val="22"/>
                <w:lang w:val="en-US" w:eastAsia="en-US"/>
              </w:rPr>
            </w:pPr>
          </w:p>
        </w:tc>
        <w:tc>
          <w:tcPr>
            <w:tcW w:w="5062" w:type="dxa"/>
            <w:shd w:val="clear" w:color="000000" w:fill="FFFFFF" w:themeFill="background1"/>
            <w:noWrap/>
          </w:tcPr>
          <w:p w14:paraId="14546782" w14:textId="2CD5FB8E" w:rsidR="00101552" w:rsidRDefault="00101552" w:rsidP="006B3770">
            <w:pPr>
              <w:rPr>
                <w:rFonts w:ascii="Calibri" w:hAnsi="Calibri"/>
                <w:color w:val="000000"/>
                <w:sz w:val="22"/>
                <w:szCs w:val="22"/>
                <w:lang w:val="en-US" w:eastAsia="en-US"/>
              </w:rPr>
            </w:pPr>
            <w:r>
              <w:rPr>
                <w:rFonts w:ascii="Calibri" w:hAnsi="Calibri"/>
                <w:color w:val="000000"/>
                <w:sz w:val="22"/>
                <w:szCs w:val="22"/>
                <w:lang w:val="en-US" w:eastAsia="en-US"/>
              </w:rPr>
              <w:t>Making Time – Sr Joan Chittister</w:t>
            </w:r>
          </w:p>
          <w:p w14:paraId="0513A5B2" w14:textId="21A51757" w:rsidR="00101552" w:rsidRPr="00451417" w:rsidRDefault="006A3153" w:rsidP="006B3770">
            <w:pPr>
              <w:rPr>
                <w:rFonts w:ascii="Calibri" w:hAnsi="Calibri"/>
                <w:color w:val="000000"/>
                <w:sz w:val="22"/>
                <w:szCs w:val="22"/>
                <w:lang w:val="en-US" w:eastAsia="en-US"/>
              </w:rPr>
            </w:pPr>
            <w:r>
              <w:rPr>
                <w:rFonts w:ascii="Calibri" w:hAnsi="Calibri"/>
                <w:color w:val="000000"/>
                <w:sz w:val="22"/>
                <w:szCs w:val="22"/>
                <w:lang w:val="en-US" w:eastAsia="en-US"/>
              </w:rPr>
              <w:t xml:space="preserve">Sample Meditation </w:t>
            </w:r>
            <w:r w:rsidR="00E774DA">
              <w:rPr>
                <w:rFonts w:ascii="Calibri" w:hAnsi="Calibri"/>
                <w:color w:val="000000"/>
                <w:sz w:val="22"/>
                <w:szCs w:val="22"/>
                <w:lang w:val="en-US" w:eastAsia="en-US"/>
              </w:rPr>
              <w:t xml:space="preserve">- </w:t>
            </w:r>
            <w:r w:rsidR="00101552">
              <w:rPr>
                <w:rFonts w:ascii="Calibri" w:hAnsi="Calibri"/>
                <w:color w:val="000000"/>
                <w:sz w:val="22"/>
                <w:szCs w:val="22"/>
                <w:lang w:val="en-US" w:eastAsia="en-US"/>
              </w:rPr>
              <w:t>Deepest Human Concerns (Meditation)</w:t>
            </w:r>
          </w:p>
        </w:tc>
      </w:tr>
      <w:tr w:rsidR="00101552" w:rsidRPr="00BD664C" w14:paraId="418242D7" w14:textId="77777777" w:rsidTr="00101552">
        <w:trPr>
          <w:trHeight w:val="868"/>
        </w:trPr>
        <w:tc>
          <w:tcPr>
            <w:tcW w:w="1980" w:type="dxa"/>
            <w:shd w:val="clear" w:color="auto" w:fill="auto"/>
            <w:noWrap/>
          </w:tcPr>
          <w:p w14:paraId="12D4B949" w14:textId="0AF6998C" w:rsidR="00101552" w:rsidRPr="00046404" w:rsidRDefault="00101552" w:rsidP="006B3770">
            <w:pPr>
              <w:rPr>
                <w:rFonts w:ascii="Calibri" w:hAnsi="Calibri"/>
                <w:color w:val="000000"/>
                <w:sz w:val="16"/>
                <w:szCs w:val="16"/>
                <w:lang w:val="en-US" w:eastAsia="en-US"/>
              </w:rPr>
            </w:pPr>
          </w:p>
        </w:tc>
        <w:tc>
          <w:tcPr>
            <w:tcW w:w="749" w:type="dxa"/>
            <w:shd w:val="clear" w:color="auto" w:fill="auto"/>
            <w:noWrap/>
          </w:tcPr>
          <w:p w14:paraId="78847FA3" w14:textId="1DACD867" w:rsidR="00101552" w:rsidRPr="00BD664C" w:rsidRDefault="00101552" w:rsidP="006B3770">
            <w:pPr>
              <w:rPr>
                <w:rFonts w:ascii="Calibri" w:hAnsi="Calibri"/>
                <w:color w:val="000000"/>
                <w:sz w:val="22"/>
                <w:szCs w:val="22"/>
                <w:lang w:val="en-US" w:eastAsia="en-US"/>
              </w:rPr>
            </w:pPr>
          </w:p>
        </w:tc>
        <w:tc>
          <w:tcPr>
            <w:tcW w:w="851" w:type="dxa"/>
            <w:shd w:val="clear" w:color="auto" w:fill="auto"/>
            <w:noWrap/>
          </w:tcPr>
          <w:p w14:paraId="19CCA21B" w14:textId="3A77B6CE" w:rsidR="00101552" w:rsidRPr="00BD664C" w:rsidRDefault="00101552" w:rsidP="006B3770">
            <w:pPr>
              <w:rPr>
                <w:rFonts w:ascii="Calibri" w:hAnsi="Calibri"/>
                <w:color w:val="000000"/>
                <w:sz w:val="22"/>
                <w:szCs w:val="22"/>
                <w:lang w:val="en-US" w:eastAsia="en-US"/>
              </w:rPr>
            </w:pPr>
          </w:p>
        </w:tc>
        <w:tc>
          <w:tcPr>
            <w:tcW w:w="5062" w:type="dxa"/>
            <w:shd w:val="clear" w:color="000000" w:fill="FFFFFF" w:themeFill="background1"/>
            <w:noWrap/>
          </w:tcPr>
          <w:p w14:paraId="5312A07C" w14:textId="2ACBEA18" w:rsidR="00101552" w:rsidRDefault="00101552" w:rsidP="006B3770">
            <w:pPr>
              <w:rPr>
                <w:rFonts w:ascii="Calibri" w:hAnsi="Calibri"/>
                <w:color w:val="000000"/>
                <w:sz w:val="22"/>
                <w:szCs w:val="22"/>
                <w:lang w:val="en-US" w:eastAsia="en-US"/>
              </w:rPr>
            </w:pPr>
            <w:r>
              <w:rPr>
                <w:rFonts w:ascii="Calibri" w:hAnsi="Calibri"/>
                <w:color w:val="000000"/>
                <w:sz w:val="22"/>
                <w:szCs w:val="22"/>
                <w:lang w:val="en-US" w:eastAsia="en-US"/>
              </w:rPr>
              <w:t>Does prayer make a difference I?</w:t>
            </w:r>
          </w:p>
          <w:p w14:paraId="7371AAC9" w14:textId="7F824D1E" w:rsidR="00101552" w:rsidRPr="00BD664C" w:rsidRDefault="00510998" w:rsidP="006B3770">
            <w:pPr>
              <w:rPr>
                <w:rFonts w:ascii="Calibri" w:hAnsi="Calibri"/>
                <w:color w:val="000000"/>
                <w:sz w:val="22"/>
                <w:szCs w:val="22"/>
                <w:lang w:val="en-US" w:eastAsia="en-US"/>
              </w:rPr>
            </w:pPr>
            <w:r>
              <w:rPr>
                <w:rFonts w:ascii="Calibri" w:hAnsi="Calibri"/>
                <w:color w:val="000000"/>
                <w:sz w:val="22"/>
                <w:szCs w:val="22"/>
                <w:lang w:val="en-US" w:eastAsia="en-US"/>
              </w:rPr>
              <w:t xml:space="preserve">Sample </w:t>
            </w:r>
            <w:r w:rsidR="00101552">
              <w:rPr>
                <w:rFonts w:ascii="Calibri" w:hAnsi="Calibri"/>
                <w:color w:val="000000"/>
                <w:sz w:val="22"/>
                <w:szCs w:val="22"/>
                <w:lang w:val="en-US" w:eastAsia="en-US"/>
              </w:rPr>
              <w:t>Mediation: Feelings</w:t>
            </w:r>
          </w:p>
        </w:tc>
      </w:tr>
      <w:tr w:rsidR="00101552" w:rsidRPr="00BD664C" w14:paraId="652DA8D6" w14:textId="77777777" w:rsidTr="00101552">
        <w:trPr>
          <w:trHeight w:val="300"/>
        </w:trPr>
        <w:tc>
          <w:tcPr>
            <w:tcW w:w="1980" w:type="dxa"/>
            <w:shd w:val="clear" w:color="auto" w:fill="auto"/>
            <w:noWrap/>
          </w:tcPr>
          <w:p w14:paraId="4512C409" w14:textId="6162866C" w:rsidR="00101552" w:rsidRPr="00046404" w:rsidRDefault="00101552" w:rsidP="006B3770">
            <w:pPr>
              <w:rPr>
                <w:rFonts w:ascii="Calibri" w:hAnsi="Calibri"/>
                <w:color w:val="000000"/>
                <w:sz w:val="16"/>
                <w:szCs w:val="16"/>
                <w:lang w:val="en-US" w:eastAsia="en-US"/>
              </w:rPr>
            </w:pPr>
          </w:p>
        </w:tc>
        <w:tc>
          <w:tcPr>
            <w:tcW w:w="749" w:type="dxa"/>
            <w:shd w:val="clear" w:color="auto" w:fill="auto"/>
            <w:noWrap/>
          </w:tcPr>
          <w:p w14:paraId="5BB4806E" w14:textId="4AB6C9A4" w:rsidR="00101552" w:rsidRPr="00BD664C" w:rsidRDefault="00101552" w:rsidP="006B3770">
            <w:pPr>
              <w:rPr>
                <w:rFonts w:ascii="Calibri" w:hAnsi="Calibri"/>
                <w:color w:val="000000"/>
                <w:sz w:val="22"/>
                <w:szCs w:val="22"/>
                <w:lang w:val="en-US" w:eastAsia="en-US"/>
              </w:rPr>
            </w:pPr>
          </w:p>
        </w:tc>
        <w:tc>
          <w:tcPr>
            <w:tcW w:w="851" w:type="dxa"/>
            <w:shd w:val="clear" w:color="auto" w:fill="auto"/>
            <w:noWrap/>
          </w:tcPr>
          <w:p w14:paraId="161F4351" w14:textId="316D5731" w:rsidR="00101552" w:rsidRPr="00BD664C" w:rsidRDefault="00101552" w:rsidP="006B3770">
            <w:pPr>
              <w:rPr>
                <w:rFonts w:ascii="Calibri" w:hAnsi="Calibri"/>
                <w:color w:val="000000"/>
                <w:sz w:val="22"/>
                <w:szCs w:val="22"/>
                <w:lang w:val="en-US" w:eastAsia="en-US"/>
              </w:rPr>
            </w:pPr>
          </w:p>
        </w:tc>
        <w:tc>
          <w:tcPr>
            <w:tcW w:w="5062" w:type="dxa"/>
            <w:shd w:val="clear" w:color="auto" w:fill="auto"/>
            <w:noWrap/>
          </w:tcPr>
          <w:p w14:paraId="48872CDB" w14:textId="747C7884" w:rsidR="00101552" w:rsidRDefault="00101552" w:rsidP="006B3770">
            <w:pPr>
              <w:rPr>
                <w:rFonts w:ascii="Calibri" w:hAnsi="Calibri"/>
                <w:color w:val="000000"/>
                <w:sz w:val="22"/>
                <w:szCs w:val="22"/>
                <w:lang w:val="en-US" w:eastAsia="en-US"/>
              </w:rPr>
            </w:pPr>
            <w:r>
              <w:rPr>
                <w:rFonts w:ascii="Calibri" w:hAnsi="Calibri"/>
                <w:color w:val="000000"/>
                <w:sz w:val="22"/>
                <w:szCs w:val="22"/>
                <w:lang w:val="en-US" w:eastAsia="en-US"/>
              </w:rPr>
              <w:t>Does prayer make a difference II?</w:t>
            </w:r>
          </w:p>
          <w:p w14:paraId="568A73B6" w14:textId="134FB53A" w:rsidR="00101552" w:rsidRPr="00BD664C" w:rsidRDefault="00101552" w:rsidP="006B3770">
            <w:pPr>
              <w:rPr>
                <w:rFonts w:ascii="Calibri" w:hAnsi="Calibri"/>
                <w:color w:val="000000"/>
                <w:sz w:val="22"/>
                <w:szCs w:val="22"/>
                <w:lang w:val="en-US" w:eastAsia="en-US"/>
              </w:rPr>
            </w:pPr>
            <w:r>
              <w:rPr>
                <w:rFonts w:ascii="Calibri" w:hAnsi="Calibri"/>
                <w:color w:val="000000"/>
                <w:sz w:val="22"/>
                <w:szCs w:val="22"/>
                <w:lang w:val="en-US" w:eastAsia="en-US"/>
              </w:rPr>
              <w:t>What is Prayer? Prayer defined!</w:t>
            </w:r>
          </w:p>
        </w:tc>
      </w:tr>
      <w:tr w:rsidR="00101552" w:rsidRPr="00BD664C" w14:paraId="34640017" w14:textId="77777777" w:rsidTr="00101552">
        <w:trPr>
          <w:trHeight w:val="300"/>
        </w:trPr>
        <w:tc>
          <w:tcPr>
            <w:tcW w:w="1980" w:type="dxa"/>
            <w:shd w:val="clear" w:color="auto" w:fill="auto"/>
            <w:noWrap/>
          </w:tcPr>
          <w:p w14:paraId="5932A8CF" w14:textId="6945B5D4" w:rsidR="00101552" w:rsidRPr="00046404" w:rsidRDefault="00101552" w:rsidP="006B3770">
            <w:pPr>
              <w:rPr>
                <w:rFonts w:ascii="Calibri" w:hAnsi="Calibri"/>
                <w:color w:val="000000"/>
                <w:sz w:val="16"/>
                <w:szCs w:val="16"/>
                <w:lang w:val="en-US" w:eastAsia="en-US"/>
              </w:rPr>
            </w:pPr>
          </w:p>
        </w:tc>
        <w:tc>
          <w:tcPr>
            <w:tcW w:w="749" w:type="dxa"/>
            <w:shd w:val="clear" w:color="auto" w:fill="auto"/>
            <w:noWrap/>
          </w:tcPr>
          <w:p w14:paraId="56C7092C" w14:textId="72DED2B1" w:rsidR="00101552" w:rsidRPr="00BD664C" w:rsidRDefault="00101552" w:rsidP="006B3770">
            <w:pPr>
              <w:rPr>
                <w:rFonts w:ascii="Calibri" w:hAnsi="Calibri"/>
                <w:color w:val="000000"/>
                <w:sz w:val="22"/>
                <w:szCs w:val="22"/>
                <w:lang w:val="en-US" w:eastAsia="en-US"/>
              </w:rPr>
            </w:pPr>
          </w:p>
        </w:tc>
        <w:tc>
          <w:tcPr>
            <w:tcW w:w="851" w:type="dxa"/>
            <w:shd w:val="clear" w:color="auto" w:fill="auto"/>
            <w:noWrap/>
          </w:tcPr>
          <w:p w14:paraId="4711B45B" w14:textId="1BCBC204" w:rsidR="00101552" w:rsidRDefault="00101552" w:rsidP="006B3770">
            <w:pPr>
              <w:rPr>
                <w:rFonts w:ascii="Calibri" w:hAnsi="Calibri"/>
                <w:color w:val="000000"/>
                <w:sz w:val="22"/>
                <w:szCs w:val="22"/>
                <w:lang w:val="en-US" w:eastAsia="en-US"/>
              </w:rPr>
            </w:pPr>
          </w:p>
        </w:tc>
        <w:tc>
          <w:tcPr>
            <w:tcW w:w="5062" w:type="dxa"/>
            <w:shd w:val="clear" w:color="auto" w:fill="auto"/>
            <w:noWrap/>
          </w:tcPr>
          <w:p w14:paraId="302C5ED8" w14:textId="6D4ED5BB" w:rsidR="00101552" w:rsidRDefault="00101552" w:rsidP="006B3770">
            <w:pPr>
              <w:rPr>
                <w:rFonts w:ascii="Calibri" w:hAnsi="Calibri"/>
                <w:color w:val="000000"/>
                <w:sz w:val="22"/>
                <w:szCs w:val="22"/>
                <w:lang w:val="en-US" w:eastAsia="en-US"/>
              </w:rPr>
            </w:pPr>
            <w:proofErr w:type="spellStart"/>
            <w:r>
              <w:rPr>
                <w:rFonts w:ascii="Calibri" w:hAnsi="Calibri"/>
                <w:color w:val="000000"/>
                <w:sz w:val="22"/>
                <w:szCs w:val="22"/>
                <w:lang w:val="en-US" w:eastAsia="en-US"/>
              </w:rPr>
              <w:t>Kataphatic</w:t>
            </w:r>
            <w:proofErr w:type="spellEnd"/>
            <w:r>
              <w:rPr>
                <w:rFonts w:ascii="Calibri" w:hAnsi="Calibri"/>
                <w:color w:val="000000"/>
                <w:sz w:val="22"/>
                <w:szCs w:val="22"/>
                <w:lang w:val="en-US" w:eastAsia="en-US"/>
              </w:rPr>
              <w:t xml:space="preserve"> Prayer</w:t>
            </w:r>
          </w:p>
          <w:p w14:paraId="5B02A607" w14:textId="362EFB7E" w:rsidR="00101552" w:rsidRPr="00BF55EE" w:rsidRDefault="0007503F" w:rsidP="006B3770">
            <w:pPr>
              <w:rPr>
                <w:rFonts w:ascii="Calibri" w:hAnsi="Calibri"/>
                <w:color w:val="000000"/>
                <w:sz w:val="22"/>
                <w:szCs w:val="22"/>
                <w:lang w:val="en-US" w:eastAsia="en-US"/>
              </w:rPr>
            </w:pPr>
            <w:r>
              <w:rPr>
                <w:rFonts w:ascii="Calibri" w:hAnsi="Calibri"/>
                <w:color w:val="000000"/>
                <w:sz w:val="22"/>
                <w:szCs w:val="22"/>
                <w:lang w:val="en-US" w:eastAsia="en-US"/>
              </w:rPr>
              <w:t xml:space="preserve">Sample </w:t>
            </w:r>
            <w:r w:rsidR="00101552">
              <w:rPr>
                <w:rFonts w:ascii="Calibri" w:hAnsi="Calibri"/>
                <w:color w:val="000000"/>
                <w:sz w:val="22"/>
                <w:szCs w:val="22"/>
                <w:lang w:val="en-US" w:eastAsia="en-US"/>
              </w:rPr>
              <w:t>Prayer “Newness”</w:t>
            </w:r>
          </w:p>
        </w:tc>
      </w:tr>
      <w:tr w:rsidR="00101552" w:rsidRPr="00BD664C" w14:paraId="2A95680A" w14:textId="77777777" w:rsidTr="00101552">
        <w:trPr>
          <w:trHeight w:val="300"/>
        </w:trPr>
        <w:tc>
          <w:tcPr>
            <w:tcW w:w="1980" w:type="dxa"/>
            <w:shd w:val="clear" w:color="auto" w:fill="auto"/>
            <w:noWrap/>
          </w:tcPr>
          <w:p w14:paraId="509B398B" w14:textId="2DE8F7D4" w:rsidR="00101552" w:rsidRPr="00046404" w:rsidRDefault="00101552" w:rsidP="006B3770">
            <w:pPr>
              <w:rPr>
                <w:rFonts w:ascii="Calibri" w:hAnsi="Calibri"/>
                <w:color w:val="000000"/>
                <w:sz w:val="16"/>
                <w:szCs w:val="16"/>
                <w:lang w:val="en-US" w:eastAsia="en-US"/>
              </w:rPr>
            </w:pPr>
          </w:p>
        </w:tc>
        <w:tc>
          <w:tcPr>
            <w:tcW w:w="749" w:type="dxa"/>
            <w:shd w:val="clear" w:color="auto" w:fill="auto"/>
            <w:noWrap/>
          </w:tcPr>
          <w:p w14:paraId="62469315" w14:textId="43EB1DF4" w:rsidR="00101552" w:rsidRPr="00BD664C" w:rsidRDefault="00101552" w:rsidP="006B3770">
            <w:pPr>
              <w:rPr>
                <w:rFonts w:ascii="Calibri" w:hAnsi="Calibri"/>
                <w:color w:val="000000"/>
                <w:sz w:val="22"/>
                <w:szCs w:val="22"/>
                <w:lang w:val="en-US" w:eastAsia="en-US"/>
              </w:rPr>
            </w:pPr>
          </w:p>
        </w:tc>
        <w:tc>
          <w:tcPr>
            <w:tcW w:w="851" w:type="dxa"/>
            <w:shd w:val="clear" w:color="auto" w:fill="auto"/>
            <w:noWrap/>
          </w:tcPr>
          <w:p w14:paraId="42D542F4" w14:textId="325D64A7" w:rsidR="00101552" w:rsidRPr="00BD664C" w:rsidRDefault="00101552" w:rsidP="006B3770">
            <w:pPr>
              <w:rPr>
                <w:rFonts w:ascii="Calibri" w:hAnsi="Calibri"/>
                <w:color w:val="000000"/>
                <w:sz w:val="22"/>
                <w:szCs w:val="22"/>
                <w:lang w:val="en-US" w:eastAsia="en-US"/>
              </w:rPr>
            </w:pPr>
          </w:p>
        </w:tc>
        <w:tc>
          <w:tcPr>
            <w:tcW w:w="5062" w:type="dxa"/>
            <w:shd w:val="clear" w:color="auto" w:fill="auto"/>
            <w:noWrap/>
          </w:tcPr>
          <w:p w14:paraId="0A765C8A" w14:textId="47061DFD" w:rsidR="00101552" w:rsidRPr="008C177C" w:rsidRDefault="00101552" w:rsidP="006B3770">
            <w:pPr>
              <w:rPr>
                <w:rFonts w:ascii="Calibri" w:hAnsi="Calibri"/>
                <w:color w:val="000000"/>
                <w:sz w:val="22"/>
                <w:szCs w:val="22"/>
                <w:lang w:val="en-US" w:eastAsia="en-US"/>
              </w:rPr>
            </w:pPr>
            <w:r>
              <w:rPr>
                <w:rFonts w:ascii="Calibri" w:hAnsi="Calibri"/>
                <w:color w:val="000000"/>
                <w:sz w:val="22"/>
                <w:szCs w:val="22"/>
                <w:lang w:val="en-US" w:eastAsia="en-US"/>
              </w:rPr>
              <w:t>Apophatic Prayer</w:t>
            </w:r>
          </w:p>
        </w:tc>
      </w:tr>
      <w:tr w:rsidR="00101552" w:rsidRPr="00BD664C" w14:paraId="69EC642A" w14:textId="77777777" w:rsidTr="00101552">
        <w:trPr>
          <w:trHeight w:val="300"/>
        </w:trPr>
        <w:tc>
          <w:tcPr>
            <w:tcW w:w="1980" w:type="dxa"/>
            <w:shd w:val="clear" w:color="auto" w:fill="auto"/>
            <w:noWrap/>
          </w:tcPr>
          <w:p w14:paraId="63B386DF" w14:textId="6B9D40C3" w:rsidR="00101552" w:rsidRPr="00046404" w:rsidRDefault="00101552" w:rsidP="006B3770">
            <w:pPr>
              <w:rPr>
                <w:rFonts w:ascii="Calibri" w:hAnsi="Calibri"/>
                <w:color w:val="000000"/>
                <w:sz w:val="16"/>
                <w:szCs w:val="16"/>
                <w:lang w:val="en-US" w:eastAsia="en-US"/>
              </w:rPr>
            </w:pPr>
          </w:p>
        </w:tc>
        <w:tc>
          <w:tcPr>
            <w:tcW w:w="749" w:type="dxa"/>
            <w:shd w:val="clear" w:color="auto" w:fill="auto"/>
            <w:noWrap/>
          </w:tcPr>
          <w:p w14:paraId="27A28817" w14:textId="6936851B" w:rsidR="00101552" w:rsidRPr="00BD664C" w:rsidRDefault="00101552" w:rsidP="006B3770">
            <w:pPr>
              <w:rPr>
                <w:rFonts w:ascii="Calibri" w:hAnsi="Calibri"/>
                <w:color w:val="000000"/>
                <w:sz w:val="22"/>
                <w:szCs w:val="22"/>
                <w:lang w:val="en-US" w:eastAsia="en-US"/>
              </w:rPr>
            </w:pPr>
          </w:p>
        </w:tc>
        <w:tc>
          <w:tcPr>
            <w:tcW w:w="851" w:type="dxa"/>
            <w:shd w:val="clear" w:color="auto" w:fill="auto"/>
            <w:noWrap/>
          </w:tcPr>
          <w:p w14:paraId="6CF9DA1D" w14:textId="5D783FDA" w:rsidR="00101552" w:rsidRPr="00BD664C" w:rsidRDefault="00101552" w:rsidP="006B3770">
            <w:pPr>
              <w:rPr>
                <w:rFonts w:ascii="Calibri" w:hAnsi="Calibri"/>
                <w:color w:val="000000"/>
                <w:sz w:val="22"/>
                <w:szCs w:val="22"/>
                <w:lang w:val="en-US" w:eastAsia="en-US"/>
              </w:rPr>
            </w:pPr>
          </w:p>
        </w:tc>
        <w:tc>
          <w:tcPr>
            <w:tcW w:w="5062" w:type="dxa"/>
            <w:shd w:val="clear" w:color="auto" w:fill="auto"/>
            <w:noWrap/>
          </w:tcPr>
          <w:p w14:paraId="4831827F" w14:textId="77777777" w:rsidR="00101552" w:rsidRPr="00306265" w:rsidRDefault="00101552" w:rsidP="006B3770">
            <w:pPr>
              <w:rPr>
                <w:rFonts w:ascii="Calibri" w:hAnsi="Calibri"/>
                <w:b/>
                <w:color w:val="000000"/>
                <w:sz w:val="22"/>
                <w:szCs w:val="22"/>
                <w:lang w:val="en-US" w:eastAsia="en-US"/>
              </w:rPr>
            </w:pPr>
            <w:r w:rsidRPr="00BF55EE">
              <w:rPr>
                <w:rFonts w:ascii="Calibri" w:hAnsi="Calibri"/>
                <w:color w:val="000000"/>
                <w:sz w:val="22"/>
                <w:szCs w:val="22"/>
                <w:lang w:val="en-US" w:eastAsia="en-US"/>
              </w:rPr>
              <w:t>Group preparation</w:t>
            </w:r>
            <w:r>
              <w:rPr>
                <w:rFonts w:ascii="Calibri" w:hAnsi="Calibri"/>
                <w:color w:val="000000"/>
                <w:sz w:val="22"/>
                <w:szCs w:val="22"/>
                <w:lang w:val="en-US" w:eastAsia="en-US"/>
              </w:rPr>
              <w:t xml:space="preserve"> time</w:t>
            </w:r>
          </w:p>
        </w:tc>
      </w:tr>
      <w:tr w:rsidR="00101552" w:rsidRPr="00BD664C" w14:paraId="2179549E" w14:textId="77777777" w:rsidTr="00101552">
        <w:trPr>
          <w:trHeight w:val="300"/>
        </w:trPr>
        <w:tc>
          <w:tcPr>
            <w:tcW w:w="1980" w:type="dxa"/>
            <w:shd w:val="clear" w:color="auto" w:fill="auto"/>
            <w:noWrap/>
          </w:tcPr>
          <w:p w14:paraId="17E8639D" w14:textId="53042816" w:rsidR="00101552" w:rsidRPr="00046404" w:rsidRDefault="00101552" w:rsidP="006B3770">
            <w:pPr>
              <w:rPr>
                <w:rFonts w:ascii="Calibri" w:hAnsi="Calibri"/>
                <w:color w:val="000000"/>
                <w:sz w:val="16"/>
                <w:szCs w:val="16"/>
                <w:lang w:val="en-US" w:eastAsia="en-US"/>
              </w:rPr>
            </w:pPr>
          </w:p>
        </w:tc>
        <w:tc>
          <w:tcPr>
            <w:tcW w:w="749" w:type="dxa"/>
            <w:shd w:val="clear" w:color="auto" w:fill="auto"/>
            <w:noWrap/>
          </w:tcPr>
          <w:p w14:paraId="494249A3" w14:textId="1098DA87" w:rsidR="00101552" w:rsidRPr="00BD664C" w:rsidRDefault="00101552" w:rsidP="006B3770">
            <w:pPr>
              <w:rPr>
                <w:rFonts w:ascii="Calibri" w:hAnsi="Calibri"/>
                <w:color w:val="000000"/>
                <w:sz w:val="22"/>
                <w:szCs w:val="22"/>
                <w:lang w:val="en-US" w:eastAsia="en-US"/>
              </w:rPr>
            </w:pPr>
          </w:p>
        </w:tc>
        <w:tc>
          <w:tcPr>
            <w:tcW w:w="851" w:type="dxa"/>
            <w:shd w:val="clear" w:color="auto" w:fill="auto"/>
            <w:noWrap/>
          </w:tcPr>
          <w:p w14:paraId="0F0FD69F" w14:textId="0ACA5E85" w:rsidR="00101552" w:rsidRPr="00BD664C" w:rsidRDefault="00101552" w:rsidP="006B3770">
            <w:pPr>
              <w:rPr>
                <w:rFonts w:ascii="Calibri" w:hAnsi="Calibri"/>
                <w:color w:val="000000"/>
                <w:sz w:val="22"/>
                <w:szCs w:val="22"/>
                <w:lang w:val="en-US" w:eastAsia="en-US"/>
              </w:rPr>
            </w:pPr>
          </w:p>
        </w:tc>
        <w:tc>
          <w:tcPr>
            <w:tcW w:w="5062" w:type="dxa"/>
            <w:shd w:val="clear" w:color="auto" w:fill="auto"/>
            <w:noWrap/>
          </w:tcPr>
          <w:p w14:paraId="6DA95485" w14:textId="472D4B1B" w:rsidR="00101552" w:rsidRPr="00A63593" w:rsidRDefault="00101552" w:rsidP="006B3770">
            <w:pPr>
              <w:rPr>
                <w:rFonts w:ascii="Calibri" w:hAnsi="Calibri"/>
                <w:color w:val="000000"/>
                <w:sz w:val="22"/>
                <w:szCs w:val="22"/>
                <w:lang w:val="en-US" w:eastAsia="en-US"/>
              </w:rPr>
            </w:pPr>
            <w:r w:rsidRPr="00BF55EE">
              <w:rPr>
                <w:rFonts w:ascii="Calibri" w:hAnsi="Calibri"/>
                <w:color w:val="000000"/>
                <w:sz w:val="22"/>
                <w:szCs w:val="22"/>
                <w:lang w:val="en-US" w:eastAsia="en-US"/>
              </w:rPr>
              <w:t>Group preparation</w:t>
            </w:r>
            <w:r>
              <w:rPr>
                <w:rFonts w:ascii="Calibri" w:hAnsi="Calibri"/>
                <w:color w:val="000000"/>
                <w:sz w:val="22"/>
                <w:szCs w:val="22"/>
                <w:lang w:val="en-US" w:eastAsia="en-US"/>
              </w:rPr>
              <w:t xml:space="preserve"> time</w:t>
            </w:r>
          </w:p>
        </w:tc>
      </w:tr>
      <w:tr w:rsidR="00101552" w:rsidRPr="00BD664C" w14:paraId="1613C936" w14:textId="77777777" w:rsidTr="00101552">
        <w:trPr>
          <w:trHeight w:val="300"/>
        </w:trPr>
        <w:tc>
          <w:tcPr>
            <w:tcW w:w="1980" w:type="dxa"/>
            <w:shd w:val="clear" w:color="auto" w:fill="auto"/>
            <w:noWrap/>
          </w:tcPr>
          <w:p w14:paraId="6539D38E" w14:textId="05646AAE" w:rsidR="00101552" w:rsidRPr="00101552" w:rsidRDefault="00101552" w:rsidP="006B3770">
            <w:pPr>
              <w:rPr>
                <w:rFonts w:ascii="Calibri" w:hAnsi="Calibri"/>
                <w:color w:val="000000"/>
                <w:sz w:val="16"/>
                <w:szCs w:val="16"/>
                <w:lang w:val="en-US" w:eastAsia="en-US"/>
              </w:rPr>
            </w:pPr>
          </w:p>
        </w:tc>
        <w:tc>
          <w:tcPr>
            <w:tcW w:w="749" w:type="dxa"/>
            <w:shd w:val="clear" w:color="auto" w:fill="auto"/>
            <w:noWrap/>
          </w:tcPr>
          <w:p w14:paraId="7675CBCB" w14:textId="6E170D41" w:rsidR="00101552" w:rsidRPr="00101552" w:rsidRDefault="00101552" w:rsidP="006B3770">
            <w:pPr>
              <w:rPr>
                <w:rFonts w:ascii="Calibri" w:hAnsi="Calibri"/>
                <w:color w:val="000000"/>
                <w:sz w:val="22"/>
                <w:szCs w:val="22"/>
                <w:lang w:val="en-US" w:eastAsia="en-US"/>
              </w:rPr>
            </w:pPr>
          </w:p>
        </w:tc>
        <w:tc>
          <w:tcPr>
            <w:tcW w:w="851" w:type="dxa"/>
            <w:shd w:val="clear" w:color="auto" w:fill="auto"/>
            <w:noWrap/>
          </w:tcPr>
          <w:p w14:paraId="59FB009C" w14:textId="6182B2ED" w:rsidR="00101552" w:rsidRPr="00101552" w:rsidRDefault="00101552" w:rsidP="006B3770">
            <w:pPr>
              <w:rPr>
                <w:rFonts w:ascii="Calibri" w:hAnsi="Calibri"/>
                <w:color w:val="000000"/>
                <w:sz w:val="22"/>
                <w:szCs w:val="22"/>
                <w:lang w:val="en-US" w:eastAsia="en-US"/>
              </w:rPr>
            </w:pPr>
          </w:p>
        </w:tc>
        <w:tc>
          <w:tcPr>
            <w:tcW w:w="5062" w:type="dxa"/>
            <w:shd w:val="clear" w:color="auto" w:fill="auto"/>
            <w:noWrap/>
          </w:tcPr>
          <w:p w14:paraId="4ECD102E" w14:textId="1EB8B407" w:rsidR="00101552" w:rsidRPr="00101552" w:rsidRDefault="00101552" w:rsidP="006B3770">
            <w:pPr>
              <w:rPr>
                <w:rFonts w:ascii="Calibri" w:hAnsi="Calibri"/>
                <w:color w:val="000000"/>
                <w:sz w:val="22"/>
                <w:szCs w:val="22"/>
                <w:lang w:val="en-US" w:eastAsia="en-US"/>
              </w:rPr>
            </w:pPr>
            <w:r w:rsidRPr="00101552">
              <w:rPr>
                <w:rFonts w:ascii="Calibri" w:hAnsi="Calibri"/>
                <w:color w:val="000000"/>
                <w:sz w:val="22"/>
                <w:szCs w:val="22"/>
                <w:lang w:val="en-US" w:eastAsia="en-US"/>
              </w:rPr>
              <w:t>TA Day</w:t>
            </w:r>
          </w:p>
        </w:tc>
      </w:tr>
      <w:tr w:rsidR="00101552" w:rsidRPr="00BD664C" w14:paraId="685B5800" w14:textId="77777777" w:rsidTr="00101552">
        <w:trPr>
          <w:trHeight w:val="300"/>
        </w:trPr>
        <w:tc>
          <w:tcPr>
            <w:tcW w:w="1980" w:type="dxa"/>
            <w:shd w:val="clear" w:color="auto" w:fill="auto"/>
            <w:noWrap/>
          </w:tcPr>
          <w:p w14:paraId="7387EE07" w14:textId="00357EBB" w:rsidR="00101552" w:rsidRPr="00046404" w:rsidRDefault="00101552" w:rsidP="006B3770">
            <w:pPr>
              <w:rPr>
                <w:rFonts w:ascii="Calibri" w:hAnsi="Calibri"/>
                <w:color w:val="000000"/>
                <w:sz w:val="16"/>
                <w:szCs w:val="16"/>
                <w:lang w:val="en-US" w:eastAsia="en-US"/>
              </w:rPr>
            </w:pPr>
          </w:p>
        </w:tc>
        <w:tc>
          <w:tcPr>
            <w:tcW w:w="749" w:type="dxa"/>
            <w:shd w:val="clear" w:color="auto" w:fill="auto"/>
            <w:noWrap/>
          </w:tcPr>
          <w:p w14:paraId="40C38837" w14:textId="2FD1018E" w:rsidR="00101552" w:rsidRPr="00BD664C" w:rsidRDefault="00101552" w:rsidP="006B3770">
            <w:pPr>
              <w:rPr>
                <w:rFonts w:ascii="Calibri" w:hAnsi="Calibri"/>
                <w:color w:val="000000"/>
                <w:sz w:val="22"/>
                <w:szCs w:val="22"/>
                <w:lang w:val="en-US" w:eastAsia="en-US"/>
              </w:rPr>
            </w:pPr>
          </w:p>
        </w:tc>
        <w:tc>
          <w:tcPr>
            <w:tcW w:w="851" w:type="dxa"/>
            <w:shd w:val="clear" w:color="auto" w:fill="auto"/>
            <w:noWrap/>
          </w:tcPr>
          <w:p w14:paraId="407269DB" w14:textId="785D569F" w:rsidR="00101552" w:rsidRPr="00BD664C" w:rsidRDefault="00101552" w:rsidP="006B3770">
            <w:pPr>
              <w:rPr>
                <w:rFonts w:ascii="Calibri" w:hAnsi="Calibri"/>
                <w:color w:val="000000"/>
                <w:sz w:val="22"/>
                <w:szCs w:val="22"/>
                <w:lang w:val="en-US" w:eastAsia="en-US"/>
              </w:rPr>
            </w:pPr>
          </w:p>
        </w:tc>
        <w:tc>
          <w:tcPr>
            <w:tcW w:w="5062" w:type="dxa"/>
            <w:shd w:val="clear" w:color="auto" w:fill="auto"/>
            <w:noWrap/>
          </w:tcPr>
          <w:p w14:paraId="2B35E2B5" w14:textId="77777777" w:rsidR="00101552" w:rsidRDefault="00101552" w:rsidP="006B3770">
            <w:pPr>
              <w:rPr>
                <w:rFonts w:ascii="Calibri" w:hAnsi="Calibri"/>
                <w:color w:val="000000"/>
                <w:sz w:val="22"/>
                <w:szCs w:val="22"/>
                <w:lang w:val="en-US" w:eastAsia="en-US"/>
              </w:rPr>
            </w:pPr>
            <w:r>
              <w:rPr>
                <w:rFonts w:ascii="Calibri" w:hAnsi="Calibri"/>
                <w:color w:val="000000"/>
                <w:sz w:val="22"/>
                <w:szCs w:val="22"/>
                <w:lang w:val="en-US" w:eastAsia="en-US"/>
              </w:rPr>
              <w:t xml:space="preserve">Christian spiritualties </w:t>
            </w:r>
          </w:p>
          <w:p w14:paraId="668C9042" w14:textId="7682047D" w:rsidR="00101552" w:rsidRPr="00D57DFB" w:rsidRDefault="00101552" w:rsidP="00D57DFB">
            <w:pPr>
              <w:pStyle w:val="ListParagraph"/>
              <w:numPr>
                <w:ilvl w:val="0"/>
                <w:numId w:val="11"/>
              </w:numPr>
              <w:rPr>
                <w:rFonts w:ascii="Calibri" w:hAnsi="Calibri"/>
                <w:color w:val="000000"/>
                <w:sz w:val="22"/>
                <w:szCs w:val="22"/>
                <w:lang w:val="en-US" w:eastAsia="en-US"/>
              </w:rPr>
            </w:pPr>
            <w:r w:rsidRPr="00D57DFB">
              <w:rPr>
                <w:rFonts w:ascii="Calibri" w:hAnsi="Calibri"/>
                <w:color w:val="000000"/>
                <w:sz w:val="22"/>
                <w:szCs w:val="22"/>
                <w:lang w:val="en-US" w:eastAsia="en-US"/>
              </w:rPr>
              <w:t xml:space="preserve">Thomistic, </w:t>
            </w:r>
          </w:p>
          <w:p w14:paraId="4D46FA91" w14:textId="5EC92B3C" w:rsidR="00101552" w:rsidRPr="00D57DFB" w:rsidRDefault="00101552" w:rsidP="00D57DFB">
            <w:pPr>
              <w:pStyle w:val="ListParagraph"/>
              <w:numPr>
                <w:ilvl w:val="0"/>
                <w:numId w:val="11"/>
              </w:numPr>
              <w:rPr>
                <w:rFonts w:ascii="Calibri" w:hAnsi="Calibri"/>
                <w:color w:val="000000"/>
                <w:sz w:val="22"/>
                <w:szCs w:val="22"/>
                <w:lang w:val="en-US" w:eastAsia="en-US"/>
              </w:rPr>
            </w:pPr>
            <w:r w:rsidRPr="00D57DFB">
              <w:rPr>
                <w:rFonts w:ascii="Calibri" w:hAnsi="Calibri"/>
                <w:color w:val="000000"/>
                <w:sz w:val="22"/>
                <w:szCs w:val="22"/>
                <w:lang w:val="en-US" w:eastAsia="en-US"/>
              </w:rPr>
              <w:t>Augustinian</w:t>
            </w:r>
          </w:p>
          <w:p w14:paraId="12628077" w14:textId="6D0934DB" w:rsidR="00101552" w:rsidRPr="00D57DFB" w:rsidRDefault="00101552" w:rsidP="00D57DFB">
            <w:pPr>
              <w:pStyle w:val="ListParagraph"/>
              <w:numPr>
                <w:ilvl w:val="0"/>
                <w:numId w:val="11"/>
              </w:numPr>
              <w:rPr>
                <w:rFonts w:ascii="Calibri" w:hAnsi="Calibri"/>
                <w:color w:val="000000"/>
                <w:sz w:val="22"/>
                <w:szCs w:val="22"/>
                <w:lang w:val="en-US" w:eastAsia="en-US"/>
              </w:rPr>
            </w:pPr>
            <w:r w:rsidRPr="00D57DFB">
              <w:rPr>
                <w:rFonts w:ascii="Calibri" w:hAnsi="Calibri"/>
                <w:color w:val="000000"/>
                <w:sz w:val="22"/>
                <w:szCs w:val="22"/>
                <w:lang w:val="en-US" w:eastAsia="en-US"/>
              </w:rPr>
              <w:t xml:space="preserve">Ignatian, </w:t>
            </w:r>
          </w:p>
          <w:p w14:paraId="37076B16" w14:textId="398730A8" w:rsidR="00101552" w:rsidRPr="00D57DFB" w:rsidRDefault="00101552" w:rsidP="00D57DFB">
            <w:pPr>
              <w:pStyle w:val="ListParagraph"/>
              <w:numPr>
                <w:ilvl w:val="0"/>
                <w:numId w:val="11"/>
              </w:numPr>
              <w:rPr>
                <w:rFonts w:ascii="Calibri" w:hAnsi="Calibri"/>
                <w:color w:val="000000"/>
                <w:sz w:val="22"/>
                <w:szCs w:val="22"/>
                <w:lang w:val="en-US" w:eastAsia="en-US"/>
              </w:rPr>
            </w:pPr>
            <w:r w:rsidRPr="00D57DFB">
              <w:rPr>
                <w:rFonts w:ascii="Calibri" w:hAnsi="Calibri"/>
                <w:color w:val="000000"/>
                <w:sz w:val="22"/>
                <w:szCs w:val="22"/>
                <w:lang w:val="en-US" w:eastAsia="en-US"/>
              </w:rPr>
              <w:t>Franciscan</w:t>
            </w:r>
          </w:p>
          <w:p w14:paraId="0053E023" w14:textId="5BBAE925" w:rsidR="00101552" w:rsidRPr="00D57DFB" w:rsidRDefault="00101552" w:rsidP="00D57DFB">
            <w:pPr>
              <w:pStyle w:val="ListParagraph"/>
              <w:numPr>
                <w:ilvl w:val="0"/>
                <w:numId w:val="11"/>
              </w:numPr>
              <w:rPr>
                <w:rFonts w:ascii="Calibri" w:hAnsi="Calibri"/>
                <w:color w:val="000000"/>
                <w:sz w:val="22"/>
                <w:szCs w:val="22"/>
                <w:lang w:val="en-US" w:eastAsia="en-US"/>
              </w:rPr>
            </w:pPr>
            <w:r w:rsidRPr="00D57DFB">
              <w:rPr>
                <w:rFonts w:ascii="Calibri" w:hAnsi="Calibri"/>
                <w:color w:val="000000"/>
                <w:sz w:val="22"/>
                <w:szCs w:val="22"/>
                <w:lang w:val="en-US" w:eastAsia="en-US"/>
              </w:rPr>
              <w:t>Benedictine</w:t>
            </w:r>
          </w:p>
        </w:tc>
      </w:tr>
      <w:tr w:rsidR="00101552" w:rsidRPr="00BD664C" w14:paraId="4B877FF9" w14:textId="77777777" w:rsidTr="00101552">
        <w:trPr>
          <w:trHeight w:val="300"/>
        </w:trPr>
        <w:tc>
          <w:tcPr>
            <w:tcW w:w="1980" w:type="dxa"/>
            <w:shd w:val="clear" w:color="auto" w:fill="auto"/>
            <w:noWrap/>
          </w:tcPr>
          <w:p w14:paraId="5F730EA1" w14:textId="7F062AEC" w:rsidR="00101552" w:rsidRPr="00046404" w:rsidRDefault="00101552" w:rsidP="006B3770">
            <w:pPr>
              <w:rPr>
                <w:rFonts w:ascii="Calibri" w:hAnsi="Calibri"/>
                <w:color w:val="000000"/>
                <w:sz w:val="16"/>
                <w:szCs w:val="16"/>
                <w:lang w:val="en-US" w:eastAsia="en-US"/>
              </w:rPr>
            </w:pPr>
          </w:p>
        </w:tc>
        <w:tc>
          <w:tcPr>
            <w:tcW w:w="749" w:type="dxa"/>
            <w:shd w:val="clear" w:color="auto" w:fill="auto"/>
            <w:noWrap/>
          </w:tcPr>
          <w:p w14:paraId="5C0518CB" w14:textId="2B97F106" w:rsidR="00101552" w:rsidRPr="00BD664C" w:rsidRDefault="00101552" w:rsidP="006B3770">
            <w:pPr>
              <w:rPr>
                <w:rFonts w:ascii="Calibri" w:hAnsi="Calibri"/>
                <w:color w:val="000000"/>
                <w:sz w:val="22"/>
                <w:szCs w:val="22"/>
                <w:lang w:val="en-US" w:eastAsia="en-US"/>
              </w:rPr>
            </w:pPr>
          </w:p>
        </w:tc>
        <w:tc>
          <w:tcPr>
            <w:tcW w:w="851" w:type="dxa"/>
            <w:shd w:val="clear" w:color="auto" w:fill="auto"/>
            <w:noWrap/>
          </w:tcPr>
          <w:p w14:paraId="4A950993" w14:textId="1F4B6CC1" w:rsidR="00101552" w:rsidRPr="00BD664C" w:rsidRDefault="00101552" w:rsidP="006B3770">
            <w:pPr>
              <w:rPr>
                <w:rFonts w:ascii="Calibri" w:hAnsi="Calibri"/>
                <w:color w:val="000000"/>
                <w:sz w:val="22"/>
                <w:szCs w:val="22"/>
                <w:lang w:val="en-US" w:eastAsia="en-US"/>
              </w:rPr>
            </w:pPr>
          </w:p>
        </w:tc>
        <w:tc>
          <w:tcPr>
            <w:tcW w:w="5062" w:type="dxa"/>
            <w:shd w:val="clear" w:color="auto" w:fill="auto"/>
            <w:noWrap/>
          </w:tcPr>
          <w:p w14:paraId="5E8A9745" w14:textId="2DF83361" w:rsidR="00101552" w:rsidRDefault="00101552" w:rsidP="003015D1">
            <w:pPr>
              <w:rPr>
                <w:rFonts w:ascii="Calibri" w:hAnsi="Calibri"/>
                <w:color w:val="000000"/>
                <w:sz w:val="22"/>
                <w:szCs w:val="22"/>
                <w:lang w:val="en-US" w:eastAsia="en-US"/>
              </w:rPr>
            </w:pPr>
            <w:r w:rsidRPr="003015D1">
              <w:rPr>
                <w:rFonts w:ascii="Calibri" w:hAnsi="Calibri"/>
                <w:color w:val="000000"/>
                <w:sz w:val="22"/>
                <w:szCs w:val="22"/>
                <w:lang w:val="en-US" w:eastAsia="en-US"/>
              </w:rPr>
              <w:t>My individual prayer type</w:t>
            </w:r>
            <w:r>
              <w:rPr>
                <w:rFonts w:ascii="Calibri" w:hAnsi="Calibri"/>
                <w:color w:val="000000"/>
                <w:sz w:val="22"/>
                <w:szCs w:val="22"/>
                <w:lang w:val="en-US" w:eastAsia="en-US"/>
              </w:rPr>
              <w:t xml:space="preserve"> and Temperament</w:t>
            </w:r>
          </w:p>
          <w:p w14:paraId="529D2079" w14:textId="762C5432" w:rsidR="00101552" w:rsidRPr="00B76047" w:rsidRDefault="00101552" w:rsidP="006B3770">
            <w:pPr>
              <w:rPr>
                <w:rFonts w:ascii="Calibri" w:hAnsi="Calibri"/>
                <w:i/>
                <w:iCs/>
                <w:color w:val="000000"/>
                <w:sz w:val="22"/>
                <w:szCs w:val="22"/>
                <w:lang w:val="en-US" w:eastAsia="en-US"/>
              </w:rPr>
            </w:pPr>
            <w:r w:rsidRPr="00B76047">
              <w:rPr>
                <w:rFonts w:ascii="Calibri" w:hAnsi="Calibri"/>
                <w:i/>
                <w:iCs/>
                <w:color w:val="000000"/>
                <w:sz w:val="22"/>
                <w:szCs w:val="22"/>
                <w:lang w:val="en-US" w:eastAsia="en-US"/>
              </w:rPr>
              <w:t>Group preparation time</w:t>
            </w:r>
          </w:p>
        </w:tc>
      </w:tr>
      <w:tr w:rsidR="00101552" w:rsidRPr="00BD664C" w14:paraId="26C30EDF" w14:textId="77777777" w:rsidTr="00101552">
        <w:trPr>
          <w:trHeight w:val="300"/>
        </w:trPr>
        <w:tc>
          <w:tcPr>
            <w:tcW w:w="1980" w:type="dxa"/>
            <w:shd w:val="clear" w:color="auto" w:fill="auto"/>
            <w:noWrap/>
          </w:tcPr>
          <w:p w14:paraId="0562B1E8" w14:textId="17F7F850" w:rsidR="00101552" w:rsidRPr="00046404" w:rsidRDefault="00101552" w:rsidP="006B3770">
            <w:pPr>
              <w:rPr>
                <w:rFonts w:ascii="Calibri" w:hAnsi="Calibri"/>
                <w:color w:val="000000"/>
                <w:sz w:val="16"/>
                <w:szCs w:val="16"/>
                <w:lang w:val="en-US" w:eastAsia="en-US"/>
              </w:rPr>
            </w:pPr>
          </w:p>
        </w:tc>
        <w:tc>
          <w:tcPr>
            <w:tcW w:w="749" w:type="dxa"/>
            <w:shd w:val="clear" w:color="auto" w:fill="auto"/>
            <w:noWrap/>
          </w:tcPr>
          <w:p w14:paraId="364FC49C" w14:textId="4938829F" w:rsidR="00101552" w:rsidRPr="00BD664C" w:rsidRDefault="00101552" w:rsidP="006B3770">
            <w:pPr>
              <w:rPr>
                <w:rFonts w:ascii="Calibri" w:hAnsi="Calibri"/>
                <w:color w:val="000000"/>
                <w:sz w:val="22"/>
                <w:szCs w:val="22"/>
                <w:lang w:val="en-US" w:eastAsia="en-US"/>
              </w:rPr>
            </w:pPr>
          </w:p>
        </w:tc>
        <w:tc>
          <w:tcPr>
            <w:tcW w:w="851" w:type="dxa"/>
            <w:shd w:val="clear" w:color="auto" w:fill="auto"/>
            <w:noWrap/>
          </w:tcPr>
          <w:p w14:paraId="18EA6F6A" w14:textId="2AA9A555" w:rsidR="00101552" w:rsidRPr="00BD664C" w:rsidRDefault="00101552" w:rsidP="006B3770">
            <w:pPr>
              <w:rPr>
                <w:rFonts w:ascii="Calibri" w:hAnsi="Calibri"/>
                <w:color w:val="000000"/>
                <w:sz w:val="22"/>
                <w:szCs w:val="22"/>
                <w:lang w:val="en-US" w:eastAsia="en-US"/>
              </w:rPr>
            </w:pPr>
          </w:p>
        </w:tc>
        <w:tc>
          <w:tcPr>
            <w:tcW w:w="5062" w:type="dxa"/>
            <w:shd w:val="clear" w:color="auto" w:fill="auto"/>
            <w:noWrap/>
          </w:tcPr>
          <w:p w14:paraId="4833072F" w14:textId="77777777" w:rsidR="00101552" w:rsidRDefault="00101552" w:rsidP="003879FF">
            <w:pPr>
              <w:rPr>
                <w:rFonts w:ascii="Calibri" w:hAnsi="Calibri"/>
                <w:color w:val="000000"/>
                <w:sz w:val="22"/>
                <w:szCs w:val="22"/>
                <w:lang w:val="en-US" w:eastAsia="en-US"/>
              </w:rPr>
            </w:pPr>
            <w:r>
              <w:rPr>
                <w:rFonts w:ascii="Calibri" w:hAnsi="Calibri"/>
                <w:color w:val="000000"/>
                <w:sz w:val="22"/>
                <w:szCs w:val="22"/>
                <w:lang w:val="en-US" w:eastAsia="en-US"/>
              </w:rPr>
              <w:t>Christian Unity Prayer</w:t>
            </w:r>
          </w:p>
          <w:p w14:paraId="74C102FB" w14:textId="5B3B489B" w:rsidR="00101552" w:rsidRPr="00086E80" w:rsidRDefault="00101552" w:rsidP="006B3770">
            <w:pPr>
              <w:rPr>
                <w:rFonts w:ascii="Calibri" w:hAnsi="Calibri"/>
                <w:color w:val="000000"/>
                <w:sz w:val="22"/>
                <w:szCs w:val="22"/>
                <w:lang w:val="en-US" w:eastAsia="en-US"/>
              </w:rPr>
            </w:pPr>
            <w:r>
              <w:rPr>
                <w:rFonts w:ascii="Calibri" w:hAnsi="Calibri"/>
                <w:color w:val="000000"/>
                <w:sz w:val="22"/>
                <w:szCs w:val="22"/>
                <w:lang w:val="en-US" w:eastAsia="en-US"/>
              </w:rPr>
              <w:t xml:space="preserve">Identifying Prayer types: Forgiveness; Thanksgiving; Petition; Supplication; </w:t>
            </w:r>
            <w:proofErr w:type="spellStart"/>
            <w:r>
              <w:rPr>
                <w:rFonts w:ascii="Calibri" w:hAnsi="Calibri"/>
                <w:color w:val="000000"/>
                <w:sz w:val="22"/>
                <w:szCs w:val="22"/>
                <w:lang w:val="en-US" w:eastAsia="en-US"/>
              </w:rPr>
              <w:t>etc</w:t>
            </w:r>
            <w:proofErr w:type="spellEnd"/>
          </w:p>
        </w:tc>
      </w:tr>
      <w:tr w:rsidR="00101552" w:rsidRPr="00BD664C" w14:paraId="0D7F396B" w14:textId="77777777" w:rsidTr="00101552">
        <w:trPr>
          <w:trHeight w:val="300"/>
        </w:trPr>
        <w:tc>
          <w:tcPr>
            <w:tcW w:w="1980" w:type="dxa"/>
            <w:shd w:val="clear" w:color="auto" w:fill="auto"/>
            <w:noWrap/>
          </w:tcPr>
          <w:p w14:paraId="375A3F5D" w14:textId="765CEED2" w:rsidR="00101552" w:rsidRPr="00046404" w:rsidRDefault="00101552" w:rsidP="00ED57BD">
            <w:pPr>
              <w:rPr>
                <w:rFonts w:ascii="Calibri" w:hAnsi="Calibri"/>
                <w:color w:val="000000"/>
                <w:sz w:val="16"/>
                <w:szCs w:val="16"/>
                <w:lang w:val="en-US" w:eastAsia="en-US"/>
              </w:rPr>
            </w:pPr>
          </w:p>
        </w:tc>
        <w:tc>
          <w:tcPr>
            <w:tcW w:w="749" w:type="dxa"/>
            <w:shd w:val="clear" w:color="auto" w:fill="auto"/>
            <w:noWrap/>
          </w:tcPr>
          <w:p w14:paraId="1C3DB70B" w14:textId="0AB25469" w:rsidR="00101552" w:rsidRPr="00BD664C" w:rsidRDefault="00101552" w:rsidP="00ED57BD">
            <w:pPr>
              <w:rPr>
                <w:rFonts w:ascii="Calibri" w:hAnsi="Calibri"/>
                <w:color w:val="000000"/>
                <w:sz w:val="22"/>
                <w:szCs w:val="22"/>
                <w:lang w:val="en-US" w:eastAsia="en-US"/>
              </w:rPr>
            </w:pPr>
          </w:p>
        </w:tc>
        <w:tc>
          <w:tcPr>
            <w:tcW w:w="851" w:type="dxa"/>
            <w:shd w:val="clear" w:color="auto" w:fill="auto"/>
            <w:noWrap/>
          </w:tcPr>
          <w:p w14:paraId="564EB54D" w14:textId="1EFDD3C8" w:rsidR="00101552" w:rsidRDefault="00101552" w:rsidP="00ED57BD">
            <w:pPr>
              <w:rPr>
                <w:rFonts w:ascii="Calibri" w:hAnsi="Calibri"/>
                <w:color w:val="000000"/>
                <w:sz w:val="22"/>
                <w:szCs w:val="22"/>
                <w:lang w:val="en-US" w:eastAsia="en-US"/>
              </w:rPr>
            </w:pPr>
          </w:p>
        </w:tc>
        <w:tc>
          <w:tcPr>
            <w:tcW w:w="5062" w:type="dxa"/>
            <w:shd w:val="clear" w:color="auto" w:fill="auto"/>
            <w:noWrap/>
          </w:tcPr>
          <w:p w14:paraId="5D1E5115" w14:textId="77777777" w:rsidR="00101552" w:rsidRDefault="00101552" w:rsidP="00FC2CC5">
            <w:pPr>
              <w:rPr>
                <w:rFonts w:ascii="Calibri" w:hAnsi="Calibri"/>
                <w:color w:val="000000"/>
                <w:sz w:val="22"/>
                <w:szCs w:val="22"/>
                <w:lang w:val="en-US" w:eastAsia="en-US"/>
              </w:rPr>
            </w:pPr>
            <w:r w:rsidRPr="00FC2CC5">
              <w:rPr>
                <w:rFonts w:ascii="Calibri" w:hAnsi="Calibri"/>
                <w:color w:val="000000"/>
                <w:sz w:val="22"/>
                <w:szCs w:val="22"/>
                <w:lang w:val="en-US" w:eastAsia="en-US"/>
              </w:rPr>
              <w:t>Online Learning</w:t>
            </w:r>
          </w:p>
          <w:p w14:paraId="6F197A8E" w14:textId="77777777" w:rsidR="00101552" w:rsidRPr="00FC2CC5" w:rsidRDefault="00101552" w:rsidP="00FC2CC5">
            <w:pPr>
              <w:rPr>
                <w:rFonts w:ascii="Calibri" w:hAnsi="Calibri"/>
                <w:color w:val="000000"/>
                <w:sz w:val="22"/>
                <w:szCs w:val="22"/>
                <w:lang w:val="en-US" w:eastAsia="en-US"/>
              </w:rPr>
            </w:pPr>
            <w:r w:rsidRPr="00FC2CC5">
              <w:rPr>
                <w:rFonts w:ascii="Calibri" w:hAnsi="Calibri"/>
                <w:color w:val="000000"/>
                <w:sz w:val="22"/>
                <w:szCs w:val="22"/>
                <w:lang w:val="en-US" w:eastAsia="en-US"/>
              </w:rPr>
              <w:t>Identifying Prayer types Revised</w:t>
            </w:r>
          </w:p>
          <w:p w14:paraId="7C778D9C" w14:textId="3F7F87F5" w:rsidR="00101552" w:rsidRPr="00FC2CC5" w:rsidRDefault="00101552" w:rsidP="00FC2CC5">
            <w:pPr>
              <w:rPr>
                <w:rFonts w:ascii="Calibri" w:hAnsi="Calibri"/>
                <w:color w:val="000000"/>
                <w:sz w:val="22"/>
                <w:szCs w:val="22"/>
                <w:lang w:val="en-US" w:eastAsia="en-US"/>
              </w:rPr>
            </w:pPr>
            <w:proofErr w:type="spellStart"/>
            <w:r w:rsidRPr="00FC2CC5">
              <w:rPr>
                <w:rFonts w:ascii="Calibri" w:hAnsi="Calibri"/>
                <w:color w:val="000000"/>
                <w:sz w:val="22"/>
                <w:szCs w:val="22"/>
                <w:lang w:val="en-US" w:eastAsia="en-US"/>
              </w:rPr>
              <w:t>Kataphatic</w:t>
            </w:r>
            <w:proofErr w:type="spellEnd"/>
            <w:r w:rsidRPr="00FC2CC5">
              <w:rPr>
                <w:rFonts w:ascii="Calibri" w:hAnsi="Calibri"/>
                <w:color w:val="000000"/>
                <w:sz w:val="22"/>
                <w:szCs w:val="22"/>
                <w:lang w:val="en-US" w:eastAsia="en-US"/>
              </w:rPr>
              <w:t xml:space="preserve"> prayer – Symbols in the Roman Catholic Church</w:t>
            </w:r>
          </w:p>
        </w:tc>
      </w:tr>
      <w:tr w:rsidR="00101552" w:rsidRPr="00BD664C" w14:paraId="680F3D3E" w14:textId="77777777" w:rsidTr="00101552">
        <w:trPr>
          <w:trHeight w:val="300"/>
        </w:trPr>
        <w:tc>
          <w:tcPr>
            <w:tcW w:w="1980" w:type="dxa"/>
            <w:shd w:val="clear" w:color="auto" w:fill="auto"/>
            <w:noWrap/>
          </w:tcPr>
          <w:p w14:paraId="46D284D7" w14:textId="3150E879" w:rsidR="00101552" w:rsidRPr="00046404" w:rsidRDefault="00101552" w:rsidP="00ED57BD">
            <w:pPr>
              <w:rPr>
                <w:rFonts w:ascii="Calibri" w:hAnsi="Calibri"/>
                <w:color w:val="000000"/>
                <w:sz w:val="16"/>
                <w:szCs w:val="16"/>
                <w:lang w:val="en-US" w:eastAsia="en-US"/>
              </w:rPr>
            </w:pPr>
          </w:p>
        </w:tc>
        <w:tc>
          <w:tcPr>
            <w:tcW w:w="749" w:type="dxa"/>
            <w:shd w:val="clear" w:color="auto" w:fill="auto"/>
            <w:noWrap/>
          </w:tcPr>
          <w:p w14:paraId="153EF517" w14:textId="31B2BEDD" w:rsidR="00101552" w:rsidRPr="00BD664C" w:rsidRDefault="00101552" w:rsidP="00ED57BD">
            <w:pPr>
              <w:rPr>
                <w:rFonts w:ascii="Calibri" w:hAnsi="Calibri"/>
                <w:color w:val="000000"/>
                <w:sz w:val="22"/>
                <w:szCs w:val="22"/>
                <w:lang w:val="en-US" w:eastAsia="en-US"/>
              </w:rPr>
            </w:pPr>
          </w:p>
        </w:tc>
        <w:tc>
          <w:tcPr>
            <w:tcW w:w="851" w:type="dxa"/>
            <w:shd w:val="clear" w:color="auto" w:fill="auto"/>
            <w:noWrap/>
          </w:tcPr>
          <w:p w14:paraId="2B4D23B0" w14:textId="6642F4B5" w:rsidR="00101552" w:rsidRPr="00BD664C" w:rsidRDefault="00101552" w:rsidP="00ED57BD">
            <w:pPr>
              <w:rPr>
                <w:rFonts w:ascii="Calibri" w:hAnsi="Calibri"/>
                <w:color w:val="000000"/>
                <w:sz w:val="22"/>
                <w:szCs w:val="22"/>
                <w:lang w:val="en-US" w:eastAsia="en-US"/>
              </w:rPr>
            </w:pPr>
          </w:p>
        </w:tc>
        <w:tc>
          <w:tcPr>
            <w:tcW w:w="5062" w:type="dxa"/>
            <w:shd w:val="clear" w:color="auto" w:fill="auto"/>
            <w:noWrap/>
          </w:tcPr>
          <w:p w14:paraId="495ED07B" w14:textId="0FD0DC5F" w:rsidR="00101552" w:rsidRPr="003015D1" w:rsidRDefault="00101552" w:rsidP="00ED57BD">
            <w:pPr>
              <w:rPr>
                <w:rFonts w:ascii="Calibri" w:hAnsi="Calibri"/>
                <w:color w:val="000000"/>
                <w:sz w:val="22"/>
                <w:szCs w:val="22"/>
                <w:lang w:val="en-US" w:eastAsia="en-US"/>
              </w:rPr>
            </w:pPr>
            <w:proofErr w:type="spellStart"/>
            <w:r w:rsidRPr="00FC2CC5">
              <w:rPr>
                <w:rFonts w:ascii="Calibri" w:hAnsi="Calibri"/>
                <w:color w:val="000000"/>
                <w:sz w:val="22"/>
                <w:szCs w:val="22"/>
                <w:lang w:val="en-US" w:eastAsia="en-US"/>
              </w:rPr>
              <w:t>Kataphatic</w:t>
            </w:r>
            <w:proofErr w:type="spellEnd"/>
            <w:r w:rsidRPr="00FC2CC5">
              <w:rPr>
                <w:rFonts w:ascii="Calibri" w:hAnsi="Calibri"/>
                <w:color w:val="000000"/>
                <w:sz w:val="22"/>
                <w:szCs w:val="22"/>
                <w:lang w:val="en-US" w:eastAsia="en-US"/>
              </w:rPr>
              <w:t xml:space="preserve"> prayer – Symbols in the Roman Catholic Church</w:t>
            </w:r>
          </w:p>
        </w:tc>
      </w:tr>
      <w:tr w:rsidR="00101552" w:rsidRPr="00BD664C" w14:paraId="3E32ACD0" w14:textId="77777777" w:rsidTr="00101552">
        <w:trPr>
          <w:trHeight w:val="300"/>
        </w:trPr>
        <w:tc>
          <w:tcPr>
            <w:tcW w:w="1980" w:type="dxa"/>
            <w:shd w:val="clear" w:color="auto" w:fill="auto"/>
            <w:noWrap/>
          </w:tcPr>
          <w:p w14:paraId="354C5A20" w14:textId="4E84A7A0" w:rsidR="00101552" w:rsidRPr="00046404" w:rsidRDefault="00101552" w:rsidP="006B3770">
            <w:pPr>
              <w:rPr>
                <w:rFonts w:ascii="Calibri" w:hAnsi="Calibri"/>
                <w:color w:val="000000"/>
                <w:sz w:val="16"/>
                <w:szCs w:val="16"/>
                <w:lang w:val="en-US" w:eastAsia="en-US"/>
              </w:rPr>
            </w:pPr>
          </w:p>
        </w:tc>
        <w:tc>
          <w:tcPr>
            <w:tcW w:w="749" w:type="dxa"/>
            <w:shd w:val="clear" w:color="auto" w:fill="auto"/>
            <w:noWrap/>
          </w:tcPr>
          <w:p w14:paraId="4D2A5C8F" w14:textId="166C299A" w:rsidR="00101552" w:rsidRDefault="00101552" w:rsidP="006B3770">
            <w:pPr>
              <w:rPr>
                <w:rFonts w:ascii="Calibri" w:hAnsi="Calibri"/>
                <w:color w:val="000000"/>
                <w:sz w:val="22"/>
                <w:szCs w:val="22"/>
                <w:lang w:val="en-US" w:eastAsia="en-US"/>
              </w:rPr>
            </w:pPr>
          </w:p>
        </w:tc>
        <w:tc>
          <w:tcPr>
            <w:tcW w:w="851" w:type="dxa"/>
            <w:shd w:val="clear" w:color="auto" w:fill="auto"/>
            <w:noWrap/>
          </w:tcPr>
          <w:p w14:paraId="6D2DB91B" w14:textId="07F328AD" w:rsidR="00101552" w:rsidRDefault="00101552" w:rsidP="006B3770">
            <w:pPr>
              <w:rPr>
                <w:rFonts w:ascii="Calibri" w:hAnsi="Calibri"/>
                <w:color w:val="000000"/>
                <w:sz w:val="22"/>
                <w:szCs w:val="22"/>
                <w:lang w:val="en-US" w:eastAsia="en-US"/>
              </w:rPr>
            </w:pPr>
          </w:p>
        </w:tc>
        <w:tc>
          <w:tcPr>
            <w:tcW w:w="5062" w:type="dxa"/>
            <w:shd w:val="clear" w:color="auto" w:fill="auto"/>
            <w:noWrap/>
          </w:tcPr>
          <w:p w14:paraId="0E2334E0" w14:textId="0FF2B23A" w:rsidR="00101552" w:rsidRPr="00BF7759" w:rsidRDefault="00101552" w:rsidP="006B3770">
            <w:pPr>
              <w:rPr>
                <w:rFonts w:ascii="Calibri" w:hAnsi="Calibri"/>
                <w:color w:val="000000"/>
                <w:sz w:val="22"/>
                <w:szCs w:val="22"/>
                <w:lang w:val="en-US" w:eastAsia="en-US"/>
              </w:rPr>
            </w:pPr>
          </w:p>
        </w:tc>
      </w:tr>
      <w:tr w:rsidR="00101552" w:rsidRPr="00BD664C" w14:paraId="254D2823" w14:textId="77777777" w:rsidTr="00101552">
        <w:trPr>
          <w:trHeight w:val="300"/>
        </w:trPr>
        <w:tc>
          <w:tcPr>
            <w:tcW w:w="1980" w:type="dxa"/>
            <w:shd w:val="clear" w:color="auto" w:fill="FFFFFF" w:themeFill="background1"/>
            <w:noWrap/>
          </w:tcPr>
          <w:p w14:paraId="15A89D93" w14:textId="5F68ECBB" w:rsidR="00101552" w:rsidRPr="00046404" w:rsidRDefault="00101552" w:rsidP="006B3770">
            <w:pPr>
              <w:rPr>
                <w:rFonts w:ascii="Calibri" w:hAnsi="Calibri"/>
                <w:color w:val="000000"/>
                <w:sz w:val="16"/>
                <w:szCs w:val="16"/>
                <w:lang w:val="en-US" w:eastAsia="en-US"/>
              </w:rPr>
            </w:pPr>
          </w:p>
        </w:tc>
        <w:tc>
          <w:tcPr>
            <w:tcW w:w="749" w:type="dxa"/>
            <w:shd w:val="clear" w:color="auto" w:fill="FFFFFF" w:themeFill="background1"/>
            <w:noWrap/>
          </w:tcPr>
          <w:p w14:paraId="00B1D950" w14:textId="1E4530AC" w:rsidR="00101552" w:rsidRDefault="00101552" w:rsidP="006B3770">
            <w:pPr>
              <w:rPr>
                <w:rFonts w:ascii="Calibri" w:hAnsi="Calibri"/>
                <w:color w:val="000000"/>
                <w:sz w:val="22"/>
                <w:szCs w:val="22"/>
                <w:lang w:val="en-US" w:eastAsia="en-US"/>
              </w:rPr>
            </w:pPr>
          </w:p>
        </w:tc>
        <w:tc>
          <w:tcPr>
            <w:tcW w:w="851" w:type="dxa"/>
            <w:shd w:val="clear" w:color="auto" w:fill="FFFFFF" w:themeFill="background1"/>
            <w:noWrap/>
          </w:tcPr>
          <w:p w14:paraId="41EA7B6C" w14:textId="521F852F" w:rsidR="00101552" w:rsidRDefault="00101552" w:rsidP="006B3770">
            <w:pPr>
              <w:rPr>
                <w:rFonts w:ascii="Calibri" w:hAnsi="Calibri"/>
                <w:color w:val="000000"/>
                <w:sz w:val="22"/>
                <w:szCs w:val="22"/>
                <w:lang w:val="en-US" w:eastAsia="en-US"/>
              </w:rPr>
            </w:pPr>
          </w:p>
        </w:tc>
        <w:tc>
          <w:tcPr>
            <w:tcW w:w="5062" w:type="dxa"/>
            <w:shd w:val="clear" w:color="auto" w:fill="FFFFFF" w:themeFill="background1"/>
            <w:noWrap/>
          </w:tcPr>
          <w:p w14:paraId="5B8DC243" w14:textId="6CAC1F8D" w:rsidR="00101552" w:rsidRPr="00BF7759" w:rsidRDefault="00101552" w:rsidP="006B3770">
            <w:pPr>
              <w:rPr>
                <w:rFonts w:ascii="Calibri" w:hAnsi="Calibri"/>
                <w:b/>
                <w:bCs/>
                <w:color w:val="000000"/>
                <w:sz w:val="22"/>
                <w:szCs w:val="22"/>
                <w:lang w:val="en-US" w:eastAsia="en-US"/>
              </w:rPr>
            </w:pPr>
          </w:p>
        </w:tc>
      </w:tr>
      <w:tr w:rsidR="00101552" w:rsidRPr="00BD664C" w14:paraId="116A5135" w14:textId="77777777" w:rsidTr="00101552">
        <w:trPr>
          <w:trHeight w:val="300"/>
        </w:trPr>
        <w:tc>
          <w:tcPr>
            <w:tcW w:w="1980" w:type="dxa"/>
            <w:shd w:val="clear" w:color="auto" w:fill="auto"/>
            <w:noWrap/>
          </w:tcPr>
          <w:p w14:paraId="3605946B" w14:textId="01CB94E9" w:rsidR="00101552" w:rsidRPr="00046404" w:rsidRDefault="00101552" w:rsidP="006B3770">
            <w:pPr>
              <w:rPr>
                <w:rFonts w:ascii="Calibri" w:hAnsi="Calibri"/>
                <w:color w:val="000000"/>
                <w:sz w:val="16"/>
                <w:szCs w:val="16"/>
                <w:lang w:val="en-US" w:eastAsia="en-US"/>
              </w:rPr>
            </w:pPr>
          </w:p>
        </w:tc>
        <w:tc>
          <w:tcPr>
            <w:tcW w:w="749" w:type="dxa"/>
            <w:shd w:val="clear" w:color="auto" w:fill="auto"/>
            <w:noWrap/>
          </w:tcPr>
          <w:p w14:paraId="0F1B9554" w14:textId="00A62AFB" w:rsidR="00101552" w:rsidRDefault="00101552" w:rsidP="006B3770">
            <w:pPr>
              <w:rPr>
                <w:rFonts w:ascii="Calibri" w:hAnsi="Calibri"/>
                <w:color w:val="000000"/>
                <w:sz w:val="22"/>
                <w:szCs w:val="22"/>
                <w:lang w:val="en-US" w:eastAsia="en-US"/>
              </w:rPr>
            </w:pPr>
          </w:p>
        </w:tc>
        <w:tc>
          <w:tcPr>
            <w:tcW w:w="851" w:type="dxa"/>
            <w:shd w:val="clear" w:color="auto" w:fill="auto"/>
            <w:noWrap/>
          </w:tcPr>
          <w:p w14:paraId="1C98D924" w14:textId="574EAF41" w:rsidR="00101552" w:rsidRDefault="00101552" w:rsidP="006B3770">
            <w:pPr>
              <w:rPr>
                <w:rFonts w:ascii="Calibri" w:hAnsi="Calibri"/>
                <w:color w:val="000000"/>
                <w:sz w:val="22"/>
                <w:szCs w:val="22"/>
                <w:lang w:val="en-US" w:eastAsia="en-US"/>
              </w:rPr>
            </w:pPr>
          </w:p>
        </w:tc>
        <w:tc>
          <w:tcPr>
            <w:tcW w:w="5062" w:type="dxa"/>
            <w:shd w:val="clear" w:color="auto" w:fill="auto"/>
            <w:noWrap/>
          </w:tcPr>
          <w:p w14:paraId="14E4B56F" w14:textId="77777777" w:rsidR="00101552" w:rsidRDefault="00101552" w:rsidP="006B3770">
            <w:pPr>
              <w:rPr>
                <w:rFonts w:ascii="Calibri" w:hAnsi="Calibri"/>
                <w:color w:val="000000"/>
                <w:sz w:val="22"/>
                <w:szCs w:val="22"/>
                <w:lang w:val="en-US" w:eastAsia="en-US"/>
              </w:rPr>
            </w:pPr>
            <w:r w:rsidRPr="00BF7759">
              <w:rPr>
                <w:rFonts w:ascii="Calibri" w:hAnsi="Calibri"/>
                <w:color w:val="000000"/>
                <w:sz w:val="22"/>
                <w:szCs w:val="22"/>
                <w:lang w:val="en-US" w:eastAsia="en-US"/>
              </w:rPr>
              <w:t>All prayer journals to be submitted electronically.</w:t>
            </w:r>
          </w:p>
          <w:p w14:paraId="2ECEFE1D" w14:textId="40F47AE1" w:rsidR="00101552" w:rsidRPr="00086E80" w:rsidRDefault="00101552" w:rsidP="006B3770">
            <w:pPr>
              <w:rPr>
                <w:rFonts w:ascii="Calibri" w:hAnsi="Calibri"/>
                <w:color w:val="000000"/>
                <w:sz w:val="22"/>
                <w:szCs w:val="22"/>
                <w:lang w:val="en-US" w:eastAsia="en-US"/>
              </w:rPr>
            </w:pPr>
          </w:p>
        </w:tc>
      </w:tr>
      <w:tr w:rsidR="00101552" w:rsidRPr="00BD664C" w14:paraId="588E2814" w14:textId="77777777" w:rsidTr="00101552">
        <w:trPr>
          <w:trHeight w:val="300"/>
        </w:trPr>
        <w:tc>
          <w:tcPr>
            <w:tcW w:w="1980" w:type="dxa"/>
            <w:shd w:val="clear" w:color="auto" w:fill="auto"/>
            <w:noWrap/>
          </w:tcPr>
          <w:p w14:paraId="1A724E2E" w14:textId="1BB0AC2B" w:rsidR="00101552" w:rsidRPr="00046404" w:rsidRDefault="00101552" w:rsidP="006B3770">
            <w:pPr>
              <w:rPr>
                <w:rFonts w:ascii="Calibri" w:hAnsi="Calibri"/>
                <w:color w:val="000000"/>
                <w:sz w:val="16"/>
                <w:szCs w:val="16"/>
                <w:lang w:val="en-US" w:eastAsia="en-US"/>
              </w:rPr>
            </w:pPr>
          </w:p>
        </w:tc>
        <w:tc>
          <w:tcPr>
            <w:tcW w:w="749" w:type="dxa"/>
            <w:shd w:val="clear" w:color="auto" w:fill="auto"/>
            <w:noWrap/>
          </w:tcPr>
          <w:p w14:paraId="2E2DEBCA" w14:textId="2F48ECC9" w:rsidR="00101552" w:rsidRDefault="00101552" w:rsidP="006B3770">
            <w:pPr>
              <w:rPr>
                <w:rFonts w:ascii="Calibri" w:hAnsi="Calibri"/>
                <w:color w:val="000000"/>
                <w:sz w:val="22"/>
                <w:szCs w:val="22"/>
                <w:lang w:val="en-US" w:eastAsia="en-US"/>
              </w:rPr>
            </w:pPr>
          </w:p>
        </w:tc>
        <w:tc>
          <w:tcPr>
            <w:tcW w:w="851" w:type="dxa"/>
            <w:shd w:val="clear" w:color="auto" w:fill="auto"/>
            <w:noWrap/>
          </w:tcPr>
          <w:p w14:paraId="32BB7D40" w14:textId="7A1C6B2F" w:rsidR="00101552" w:rsidRPr="00BD664C" w:rsidRDefault="00101552" w:rsidP="006B3770">
            <w:pPr>
              <w:rPr>
                <w:rFonts w:ascii="Calibri" w:hAnsi="Calibri"/>
                <w:color w:val="000000"/>
                <w:sz w:val="22"/>
                <w:szCs w:val="22"/>
                <w:lang w:val="en-US" w:eastAsia="en-US"/>
              </w:rPr>
            </w:pPr>
          </w:p>
        </w:tc>
        <w:tc>
          <w:tcPr>
            <w:tcW w:w="5062" w:type="dxa"/>
            <w:shd w:val="clear" w:color="auto" w:fill="auto"/>
            <w:noWrap/>
          </w:tcPr>
          <w:p w14:paraId="5DC0C40F" w14:textId="6DACE27A" w:rsidR="00101552" w:rsidRPr="00F23D5F" w:rsidRDefault="00101552" w:rsidP="006B3770">
            <w:pPr>
              <w:rPr>
                <w:rFonts w:ascii="Calibri" w:hAnsi="Calibri"/>
                <w:color w:val="000000"/>
                <w:sz w:val="22"/>
                <w:szCs w:val="22"/>
                <w:lang w:val="en-US" w:eastAsia="en-US"/>
              </w:rPr>
            </w:pPr>
          </w:p>
        </w:tc>
      </w:tr>
      <w:tr w:rsidR="00101552" w:rsidRPr="00BD664C" w14:paraId="5796A622" w14:textId="77777777" w:rsidTr="00101552">
        <w:trPr>
          <w:trHeight w:val="300"/>
        </w:trPr>
        <w:tc>
          <w:tcPr>
            <w:tcW w:w="1980" w:type="dxa"/>
            <w:shd w:val="clear" w:color="auto" w:fill="auto"/>
            <w:noWrap/>
          </w:tcPr>
          <w:p w14:paraId="1C2E45FE" w14:textId="50AC4C60" w:rsidR="00101552" w:rsidRPr="00046404" w:rsidRDefault="00101552" w:rsidP="006B3770">
            <w:pPr>
              <w:rPr>
                <w:rFonts w:ascii="Calibri" w:hAnsi="Calibri"/>
                <w:color w:val="000000"/>
                <w:sz w:val="16"/>
                <w:szCs w:val="16"/>
                <w:lang w:val="en-US" w:eastAsia="en-US"/>
              </w:rPr>
            </w:pPr>
          </w:p>
        </w:tc>
        <w:tc>
          <w:tcPr>
            <w:tcW w:w="749" w:type="dxa"/>
            <w:shd w:val="clear" w:color="auto" w:fill="auto"/>
            <w:noWrap/>
          </w:tcPr>
          <w:p w14:paraId="363FE9CE" w14:textId="4D54FE4A" w:rsidR="00101552" w:rsidRDefault="00101552" w:rsidP="006B3770">
            <w:pPr>
              <w:rPr>
                <w:rFonts w:ascii="Calibri" w:hAnsi="Calibri"/>
                <w:color w:val="000000"/>
                <w:sz w:val="22"/>
                <w:szCs w:val="22"/>
                <w:lang w:val="en-US" w:eastAsia="en-US"/>
              </w:rPr>
            </w:pPr>
          </w:p>
        </w:tc>
        <w:tc>
          <w:tcPr>
            <w:tcW w:w="851" w:type="dxa"/>
            <w:shd w:val="clear" w:color="auto" w:fill="auto"/>
            <w:noWrap/>
          </w:tcPr>
          <w:p w14:paraId="4CF95715" w14:textId="63C9BC98" w:rsidR="00101552" w:rsidRDefault="00101552" w:rsidP="006B3770">
            <w:pPr>
              <w:rPr>
                <w:rFonts w:ascii="Calibri" w:hAnsi="Calibri"/>
                <w:color w:val="000000"/>
                <w:sz w:val="22"/>
                <w:szCs w:val="22"/>
                <w:lang w:val="en-US" w:eastAsia="en-US"/>
              </w:rPr>
            </w:pPr>
          </w:p>
        </w:tc>
        <w:tc>
          <w:tcPr>
            <w:tcW w:w="5062" w:type="dxa"/>
            <w:shd w:val="clear" w:color="auto" w:fill="auto"/>
            <w:noWrap/>
          </w:tcPr>
          <w:p w14:paraId="148E92E7" w14:textId="4E2A4C1D" w:rsidR="00101552" w:rsidRPr="00BF7759" w:rsidRDefault="00101552" w:rsidP="006B3770">
            <w:pPr>
              <w:rPr>
                <w:rFonts w:ascii="Calibri" w:hAnsi="Calibri"/>
                <w:color w:val="000000"/>
                <w:sz w:val="22"/>
                <w:szCs w:val="22"/>
                <w:lang w:val="en-US" w:eastAsia="en-US"/>
              </w:rPr>
            </w:pPr>
          </w:p>
        </w:tc>
      </w:tr>
      <w:tr w:rsidR="00101552" w:rsidRPr="00BD664C" w14:paraId="7633A574" w14:textId="77777777" w:rsidTr="00101552">
        <w:trPr>
          <w:trHeight w:val="300"/>
        </w:trPr>
        <w:tc>
          <w:tcPr>
            <w:tcW w:w="1980" w:type="dxa"/>
            <w:shd w:val="clear" w:color="auto" w:fill="auto"/>
            <w:noWrap/>
          </w:tcPr>
          <w:p w14:paraId="7671BA65" w14:textId="73EC5FF6" w:rsidR="00101552" w:rsidRPr="00046404" w:rsidRDefault="00101552" w:rsidP="006B3770">
            <w:pPr>
              <w:rPr>
                <w:rFonts w:ascii="Calibri" w:hAnsi="Calibri"/>
                <w:color w:val="000000"/>
                <w:sz w:val="16"/>
                <w:szCs w:val="16"/>
                <w:lang w:val="en-US" w:eastAsia="en-US"/>
              </w:rPr>
            </w:pPr>
          </w:p>
        </w:tc>
        <w:tc>
          <w:tcPr>
            <w:tcW w:w="749" w:type="dxa"/>
            <w:shd w:val="clear" w:color="auto" w:fill="auto"/>
            <w:noWrap/>
          </w:tcPr>
          <w:p w14:paraId="0408B08D" w14:textId="3FF6A388" w:rsidR="00101552" w:rsidRDefault="00101552" w:rsidP="006B3770">
            <w:pPr>
              <w:rPr>
                <w:rFonts w:ascii="Calibri" w:hAnsi="Calibri"/>
                <w:color w:val="000000"/>
                <w:sz w:val="22"/>
                <w:szCs w:val="22"/>
                <w:lang w:val="en-US" w:eastAsia="en-US"/>
              </w:rPr>
            </w:pPr>
          </w:p>
        </w:tc>
        <w:tc>
          <w:tcPr>
            <w:tcW w:w="851" w:type="dxa"/>
            <w:shd w:val="clear" w:color="auto" w:fill="auto"/>
            <w:noWrap/>
          </w:tcPr>
          <w:p w14:paraId="5C69CE70" w14:textId="7CFAE380" w:rsidR="00101552" w:rsidRDefault="00101552" w:rsidP="006B3770">
            <w:pPr>
              <w:rPr>
                <w:rFonts w:ascii="Calibri" w:hAnsi="Calibri"/>
                <w:color w:val="000000"/>
                <w:sz w:val="22"/>
                <w:szCs w:val="22"/>
                <w:lang w:val="en-US" w:eastAsia="en-US"/>
              </w:rPr>
            </w:pPr>
          </w:p>
        </w:tc>
        <w:tc>
          <w:tcPr>
            <w:tcW w:w="5062" w:type="dxa"/>
            <w:shd w:val="clear" w:color="auto" w:fill="auto"/>
            <w:noWrap/>
          </w:tcPr>
          <w:p w14:paraId="622187E3" w14:textId="4E5333A7" w:rsidR="00101552" w:rsidRPr="00BF7759" w:rsidRDefault="00101552" w:rsidP="006B3770">
            <w:pPr>
              <w:rPr>
                <w:rFonts w:ascii="Calibri" w:hAnsi="Calibri"/>
                <w:b/>
                <w:color w:val="000000"/>
                <w:sz w:val="22"/>
                <w:szCs w:val="22"/>
                <w:lang w:val="en-US" w:eastAsia="en-US"/>
              </w:rPr>
            </w:pPr>
            <w:r w:rsidRPr="00BF7759">
              <w:rPr>
                <w:rFonts w:ascii="Calibri" w:hAnsi="Calibri"/>
                <w:color w:val="000000"/>
                <w:sz w:val="22"/>
                <w:szCs w:val="22"/>
                <w:lang w:val="en-US" w:eastAsia="en-US"/>
              </w:rPr>
              <w:t>Final class of term</w:t>
            </w:r>
          </w:p>
        </w:tc>
      </w:tr>
    </w:tbl>
    <w:p w14:paraId="4B58B8EF" w14:textId="6BC52027" w:rsidR="0080117B" w:rsidRDefault="0080117B" w:rsidP="00526E5E">
      <w:pPr>
        <w:rPr>
          <w:b/>
          <w:sz w:val="22"/>
          <w:szCs w:val="22"/>
        </w:rPr>
      </w:pPr>
    </w:p>
    <w:p w14:paraId="64BA15D1" w14:textId="77777777" w:rsidR="001107B4" w:rsidRDefault="001107B4" w:rsidP="001107B4">
      <w:pPr>
        <w:pStyle w:val="Heading2"/>
      </w:pPr>
      <w:bookmarkStart w:id="5" w:name="_Toc75776358"/>
      <w:r>
        <w:t>What is Prayer?</w:t>
      </w:r>
      <w:bookmarkEnd w:id="5"/>
    </w:p>
    <w:p w14:paraId="0BB8EA63" w14:textId="77777777" w:rsidR="001107B4" w:rsidRDefault="001107B4">
      <w:pPr>
        <w:spacing w:after="160" w:line="259" w:lineRule="auto"/>
        <w:rPr>
          <w:b/>
          <w:sz w:val="32"/>
          <w:szCs w:val="22"/>
        </w:rPr>
      </w:pPr>
    </w:p>
    <w:p w14:paraId="385BD698" w14:textId="1DBC5888" w:rsidR="00A83C96" w:rsidRPr="00101552" w:rsidRDefault="00176BE6">
      <w:pPr>
        <w:spacing w:after="160" w:line="259" w:lineRule="auto"/>
        <w:rPr>
          <w:bCs/>
          <w:sz w:val="32"/>
          <w:szCs w:val="22"/>
        </w:rPr>
      </w:pPr>
      <w:r w:rsidRPr="00101552">
        <w:rPr>
          <w:bCs/>
          <w:sz w:val="32"/>
          <w:szCs w:val="22"/>
        </w:rPr>
        <w:t>Prayer is ….</w:t>
      </w:r>
    </w:p>
    <w:p w14:paraId="461F0278" w14:textId="6E3A397C" w:rsidR="0096767B" w:rsidRDefault="00CD5604">
      <w:pPr>
        <w:spacing w:after="160" w:line="259" w:lineRule="auto"/>
        <w:rPr>
          <w:b/>
          <w:sz w:val="32"/>
          <w:szCs w:val="22"/>
        </w:rPr>
      </w:pPr>
      <w:r>
        <w:rPr>
          <w:b/>
          <w:sz w:val="32"/>
          <w:szCs w:val="22"/>
        </w:rPr>
        <w:br w:type="page"/>
      </w:r>
    </w:p>
    <w:p w14:paraId="60A0C31B" w14:textId="4A50B5FF" w:rsidR="0096767B" w:rsidRDefault="0096767B">
      <w:pPr>
        <w:spacing w:after="160" w:line="259" w:lineRule="auto"/>
        <w:rPr>
          <w:b/>
          <w:sz w:val="32"/>
          <w:szCs w:val="22"/>
        </w:rPr>
      </w:pPr>
    </w:p>
    <w:p w14:paraId="71F0405B" w14:textId="77777777" w:rsidR="006F4486" w:rsidRDefault="00903AC8" w:rsidP="006F4486">
      <w:pPr>
        <w:keepNext/>
        <w:spacing w:after="160" w:line="259" w:lineRule="auto"/>
      </w:pPr>
      <w:r>
        <w:rPr>
          <w:noProof/>
        </w:rPr>
        <w:drawing>
          <wp:inline distT="0" distB="0" distL="0" distR="0" wp14:anchorId="3C298BE7" wp14:editId="46BE933F">
            <wp:extent cx="2520564" cy="2520564"/>
            <wp:effectExtent l="0" t="0" r="0" b="0"/>
            <wp:docPr id="1" name="Picture 1" descr="Paschal Candle – 2020 – Dioce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chal Candle – 2020 – Dioces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8430" cy="2528430"/>
                    </a:xfrm>
                    <a:prstGeom prst="rect">
                      <a:avLst/>
                    </a:prstGeom>
                    <a:noFill/>
                    <a:ln>
                      <a:noFill/>
                    </a:ln>
                  </pic:spPr>
                </pic:pic>
              </a:graphicData>
            </a:graphic>
          </wp:inline>
        </w:drawing>
      </w:r>
    </w:p>
    <w:p w14:paraId="28E1D2A1" w14:textId="6F1D5C33" w:rsidR="006F4486" w:rsidRDefault="006F4486" w:rsidP="00C35A98">
      <w:pPr>
        <w:pStyle w:val="Caption"/>
        <w:ind w:right="4201"/>
        <w:rPr>
          <w:noProof/>
        </w:rPr>
      </w:pPr>
      <w:bookmarkStart w:id="6" w:name="_Toc75776544"/>
      <w:r>
        <w:t xml:space="preserve">Figure </w:t>
      </w:r>
      <w:r w:rsidR="00C442DB">
        <w:fldChar w:fldCharType="begin"/>
      </w:r>
      <w:r w:rsidR="00C442DB">
        <w:instrText xml:space="preserve"> SEQ Figure \* ARABIC </w:instrText>
      </w:r>
      <w:r w:rsidR="00C442DB">
        <w:fldChar w:fldCharType="separate"/>
      </w:r>
      <w:r w:rsidR="00100F5B">
        <w:rPr>
          <w:noProof/>
        </w:rPr>
        <w:t>1</w:t>
      </w:r>
      <w:r w:rsidR="00C442DB">
        <w:rPr>
          <w:noProof/>
        </w:rPr>
        <w:fldChar w:fldCharType="end"/>
      </w:r>
      <w:r>
        <w:t xml:space="preserve"> </w:t>
      </w:r>
      <w:r w:rsidR="002B2E31" w:rsidRPr="00BC6D9B">
        <w:rPr>
          <w:noProof/>
        </w:rPr>
        <w:t>Easter Candle: the paschal candle is lighted for the first time on the evening of the Easter Vigil, when people coming into the Church are baptized.</w:t>
      </w:r>
      <w:r w:rsidR="00C35A98">
        <w:rPr>
          <w:noProof/>
        </w:rPr>
        <w:t xml:space="preserve"> Used a baptisms through the year.</w:t>
      </w:r>
      <w:bookmarkEnd w:id="6"/>
    </w:p>
    <w:p w14:paraId="7D3D3568" w14:textId="3036D76F" w:rsidR="00100F5B" w:rsidRDefault="00100F5B" w:rsidP="00100F5B"/>
    <w:p w14:paraId="2E17AAB8" w14:textId="77777777" w:rsidR="00100F5B" w:rsidRDefault="00100F5B" w:rsidP="00100F5B">
      <w:pPr>
        <w:keepNext/>
      </w:pPr>
      <w:r>
        <w:rPr>
          <w:noProof/>
        </w:rPr>
        <w:drawing>
          <wp:inline distT="0" distB="0" distL="0" distR="0" wp14:anchorId="24C5A89F" wp14:editId="70B0C224">
            <wp:extent cx="2703117" cy="2703117"/>
            <wp:effectExtent l="0" t="0" r="2540" b="2540"/>
            <wp:docPr id="2" name="Picture 2" descr="Tabernacle in wood and brass marble effect, IHS symbol - The Catholic  Uni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ernacle in wood and brass marble effect, IHS symbol - The Catholic  Univer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7647" cy="2707647"/>
                    </a:xfrm>
                    <a:prstGeom prst="rect">
                      <a:avLst/>
                    </a:prstGeom>
                    <a:noFill/>
                    <a:ln>
                      <a:noFill/>
                    </a:ln>
                  </pic:spPr>
                </pic:pic>
              </a:graphicData>
            </a:graphic>
          </wp:inline>
        </w:drawing>
      </w:r>
    </w:p>
    <w:p w14:paraId="42F39285" w14:textId="4B746460" w:rsidR="00100F5B" w:rsidRPr="00100F5B" w:rsidRDefault="00100F5B" w:rsidP="00100F5B">
      <w:pPr>
        <w:pStyle w:val="Caption"/>
        <w:ind w:right="4201"/>
      </w:pPr>
      <w:bookmarkStart w:id="7" w:name="_Toc75776545"/>
      <w:r>
        <w:t xml:space="preserve">Figure </w:t>
      </w:r>
      <w:r w:rsidR="00C442DB">
        <w:fldChar w:fldCharType="begin"/>
      </w:r>
      <w:r w:rsidR="00C442DB">
        <w:instrText xml:space="preserve"> SEQ Figure \* ARABIC </w:instrText>
      </w:r>
      <w:r w:rsidR="00C442DB">
        <w:fldChar w:fldCharType="separate"/>
      </w:r>
      <w:r>
        <w:rPr>
          <w:noProof/>
        </w:rPr>
        <w:t>2</w:t>
      </w:r>
      <w:r w:rsidR="00C442DB">
        <w:rPr>
          <w:noProof/>
        </w:rPr>
        <w:fldChar w:fldCharType="end"/>
      </w:r>
      <w:r>
        <w:t xml:space="preserve"> A</w:t>
      </w:r>
      <w:r w:rsidRPr="0014621C">
        <w:t xml:space="preserve"> tabernacle is a fixed, locked box in which the Eucharist (consecrated communion hosts) is "reserved" (stored)</w:t>
      </w:r>
      <w:bookmarkEnd w:id="7"/>
    </w:p>
    <w:p w14:paraId="7D10D87B" w14:textId="2B8394CD" w:rsidR="0096767B" w:rsidRDefault="00903AC8" w:rsidP="00011026">
      <w:pPr>
        <w:spacing w:after="160" w:line="259" w:lineRule="auto"/>
      </w:pPr>
      <w:r>
        <w:rPr>
          <w:b/>
          <w:sz w:val="32"/>
          <w:szCs w:val="22"/>
        </w:rPr>
        <w:t xml:space="preserve"> </w:t>
      </w:r>
      <w:r w:rsidR="002D55E4">
        <w:rPr>
          <w:b/>
          <w:sz w:val="32"/>
          <w:szCs w:val="22"/>
        </w:rPr>
        <w:br w:type="page"/>
      </w:r>
      <w:r w:rsidR="0096767B">
        <w:rPr>
          <w:b/>
        </w:rPr>
        <w:lastRenderedPageBreak/>
        <w:t>Types of Prayer</w:t>
      </w:r>
    </w:p>
    <w:p w14:paraId="6BA2D1BC" w14:textId="60551CCB" w:rsidR="0096767B" w:rsidRDefault="0096767B" w:rsidP="0096767B"/>
    <w:p w14:paraId="3C3E8F8F" w14:textId="4065740F" w:rsidR="0096767B" w:rsidRDefault="00AA10C3" w:rsidP="0096767B">
      <w:pPr>
        <w:rPr>
          <w:b/>
          <w:bCs/>
          <w:sz w:val="28"/>
          <w:szCs w:val="28"/>
        </w:rPr>
      </w:pPr>
      <w:proofErr w:type="spellStart"/>
      <w:r w:rsidRPr="00396F65">
        <w:rPr>
          <w:b/>
          <w:bCs/>
          <w:sz w:val="28"/>
          <w:szCs w:val="28"/>
        </w:rPr>
        <w:t>Kataphatic</w:t>
      </w:r>
      <w:proofErr w:type="spellEnd"/>
      <w:r w:rsidRPr="00396F65">
        <w:rPr>
          <w:b/>
          <w:bCs/>
          <w:sz w:val="28"/>
          <w:szCs w:val="28"/>
        </w:rPr>
        <w:t xml:space="preserve"> prayer:</w:t>
      </w:r>
    </w:p>
    <w:p w14:paraId="0F22368C" w14:textId="2E935D32" w:rsidR="00A90A42" w:rsidRDefault="00A90A42" w:rsidP="0096767B">
      <w:pPr>
        <w:rPr>
          <w:b/>
          <w:bCs/>
          <w:sz w:val="28"/>
          <w:szCs w:val="28"/>
        </w:rPr>
      </w:pPr>
    </w:p>
    <w:p w14:paraId="666B13D0" w14:textId="51ADD1AF" w:rsidR="00A90A42" w:rsidRPr="00101552" w:rsidRDefault="00A90A42" w:rsidP="0096767B">
      <w:pPr>
        <w:rPr>
          <w:sz w:val="28"/>
          <w:szCs w:val="28"/>
        </w:rPr>
      </w:pPr>
      <w:r w:rsidRPr="00101552">
        <w:rPr>
          <w:sz w:val="28"/>
          <w:szCs w:val="28"/>
        </w:rPr>
        <w:t>Write you own understanding of this here</w:t>
      </w:r>
      <w:proofErr w:type="gramStart"/>
      <w:r w:rsidRPr="00101552">
        <w:rPr>
          <w:sz w:val="28"/>
          <w:szCs w:val="28"/>
        </w:rPr>
        <w:t>…..</w:t>
      </w:r>
      <w:proofErr w:type="gramEnd"/>
    </w:p>
    <w:p w14:paraId="145208BC" w14:textId="2A25C5D3" w:rsidR="00D4043C" w:rsidRDefault="00D4043C" w:rsidP="0096767B">
      <w:pPr>
        <w:rPr>
          <w:b/>
          <w:bCs/>
          <w:sz w:val="28"/>
          <w:szCs w:val="28"/>
        </w:rPr>
      </w:pPr>
    </w:p>
    <w:p w14:paraId="06230BF8" w14:textId="3F9E221E" w:rsidR="00D4043C" w:rsidRDefault="00D4043C" w:rsidP="0096767B">
      <w:pPr>
        <w:rPr>
          <w:b/>
          <w:bCs/>
          <w:sz w:val="28"/>
          <w:szCs w:val="28"/>
        </w:rPr>
      </w:pPr>
      <w:r>
        <w:rPr>
          <w:b/>
          <w:bCs/>
          <w:sz w:val="28"/>
          <w:szCs w:val="28"/>
        </w:rPr>
        <w:t>Apophatic Prayer</w:t>
      </w:r>
    </w:p>
    <w:p w14:paraId="245D3EDE" w14:textId="284183F8" w:rsidR="00D4043C" w:rsidRDefault="00D4043C" w:rsidP="0096767B">
      <w:pPr>
        <w:rPr>
          <w:b/>
          <w:bCs/>
          <w:sz w:val="28"/>
          <w:szCs w:val="28"/>
        </w:rPr>
      </w:pPr>
    </w:p>
    <w:p w14:paraId="72A2ED66" w14:textId="77777777" w:rsidR="00D4043C" w:rsidRPr="00101552" w:rsidRDefault="00D4043C" w:rsidP="00D4043C">
      <w:pPr>
        <w:rPr>
          <w:sz w:val="28"/>
          <w:szCs w:val="28"/>
        </w:rPr>
      </w:pPr>
      <w:r w:rsidRPr="00101552">
        <w:rPr>
          <w:sz w:val="28"/>
          <w:szCs w:val="28"/>
        </w:rPr>
        <w:t>Write you own understanding of this here</w:t>
      </w:r>
      <w:proofErr w:type="gramStart"/>
      <w:r w:rsidRPr="00101552">
        <w:rPr>
          <w:sz w:val="28"/>
          <w:szCs w:val="28"/>
        </w:rPr>
        <w:t>…..</w:t>
      </w:r>
      <w:proofErr w:type="gramEnd"/>
    </w:p>
    <w:p w14:paraId="74709935" w14:textId="77777777" w:rsidR="00D4043C" w:rsidRDefault="00D4043C" w:rsidP="0096767B">
      <w:pPr>
        <w:rPr>
          <w:b/>
          <w:bCs/>
          <w:sz w:val="28"/>
          <w:szCs w:val="28"/>
        </w:rPr>
      </w:pPr>
    </w:p>
    <w:p w14:paraId="43BE7EAF" w14:textId="481B4A19" w:rsidR="00AA10C3" w:rsidRDefault="00AA10C3" w:rsidP="0096767B">
      <w:pPr>
        <w:rPr>
          <w:b/>
          <w:bCs/>
          <w:sz w:val="28"/>
          <w:szCs w:val="28"/>
        </w:rPr>
      </w:pPr>
    </w:p>
    <w:p w14:paraId="59F68DCD" w14:textId="12FACCDC" w:rsidR="00EF3BE0" w:rsidRDefault="00EF3BE0" w:rsidP="0096767B"/>
    <w:p w14:paraId="3A91C274" w14:textId="04DDAE44" w:rsidR="00A90A42" w:rsidRDefault="00A90A42" w:rsidP="0096767B"/>
    <w:p w14:paraId="47731D2D" w14:textId="77777777" w:rsidR="00A90A42" w:rsidRPr="0096767B" w:rsidRDefault="00A90A42" w:rsidP="0096767B"/>
    <w:p w14:paraId="07DB096E" w14:textId="2FBF44D0" w:rsidR="00413361" w:rsidRDefault="00413361">
      <w:pPr>
        <w:spacing w:after="160" w:line="259" w:lineRule="auto"/>
        <w:rPr>
          <w:b/>
          <w:sz w:val="32"/>
          <w:szCs w:val="22"/>
        </w:rPr>
      </w:pPr>
      <w:r>
        <w:rPr>
          <w:b/>
          <w:sz w:val="32"/>
          <w:szCs w:val="22"/>
        </w:rPr>
        <w:br w:type="page"/>
      </w:r>
    </w:p>
    <w:p w14:paraId="756EA731" w14:textId="705E4776" w:rsidR="00744AD3" w:rsidRDefault="00C22B57" w:rsidP="00744AD3">
      <w:pPr>
        <w:pStyle w:val="Heading2"/>
        <w:jc w:val="center"/>
      </w:pPr>
      <w:bookmarkStart w:id="8" w:name="_Toc75776359"/>
      <w:r>
        <w:lastRenderedPageBreak/>
        <w:t xml:space="preserve">Five </w:t>
      </w:r>
      <w:r w:rsidR="00744AD3">
        <w:t>Christian Spiritualties</w:t>
      </w:r>
      <w:bookmarkEnd w:id="8"/>
    </w:p>
    <w:p w14:paraId="31110507" w14:textId="77777777" w:rsidR="00744AD3" w:rsidRDefault="00744AD3" w:rsidP="00744AD3"/>
    <w:p w14:paraId="74FAABB1" w14:textId="77777777" w:rsidR="00744AD3" w:rsidRDefault="00744AD3" w:rsidP="00744AD3"/>
    <w:p w14:paraId="4F999073" w14:textId="77777777" w:rsidR="00744AD3" w:rsidRDefault="00744AD3" w:rsidP="00744AD3">
      <w:r w:rsidRPr="00574AEA">
        <w:t>This is where you find and insert a summary</w:t>
      </w:r>
      <w:r>
        <w:t xml:space="preserve"> or description </w:t>
      </w:r>
      <w:r w:rsidRPr="00574AEA">
        <w:t xml:space="preserve">of </w:t>
      </w:r>
      <w:r>
        <w:t xml:space="preserve">the various </w:t>
      </w:r>
      <w:r w:rsidRPr="00574AEA">
        <w:t>Christian Spiritualties</w:t>
      </w:r>
      <w:r>
        <w:t>, including a little on their history and key figures involved.</w:t>
      </w:r>
    </w:p>
    <w:p w14:paraId="51475C06" w14:textId="77777777" w:rsidR="00D50989" w:rsidRDefault="00D50989" w:rsidP="00744AD3"/>
    <w:p w14:paraId="39A240A0" w14:textId="012C091B" w:rsidR="004E7F1F" w:rsidRPr="00BB1FD8" w:rsidRDefault="004E7F1F" w:rsidP="00744AD3">
      <w:pPr>
        <w:rPr>
          <w:sz w:val="32"/>
          <w:szCs w:val="32"/>
        </w:rPr>
      </w:pPr>
      <w:r w:rsidRPr="00BB1FD8">
        <w:rPr>
          <w:sz w:val="32"/>
          <w:szCs w:val="32"/>
        </w:rPr>
        <w:t>Thomistic, August</w:t>
      </w:r>
      <w:r w:rsidR="00BB1FD8">
        <w:rPr>
          <w:sz w:val="32"/>
          <w:szCs w:val="32"/>
        </w:rPr>
        <w:t>in</w:t>
      </w:r>
      <w:r w:rsidRPr="00BB1FD8">
        <w:rPr>
          <w:sz w:val="32"/>
          <w:szCs w:val="32"/>
        </w:rPr>
        <w:t xml:space="preserve">ian, Ignatian, </w:t>
      </w:r>
      <w:r w:rsidR="00BB1FD8" w:rsidRPr="00BB1FD8">
        <w:rPr>
          <w:sz w:val="32"/>
          <w:szCs w:val="32"/>
        </w:rPr>
        <w:t>Franci</w:t>
      </w:r>
      <w:r w:rsidR="00BB1FD8">
        <w:rPr>
          <w:sz w:val="32"/>
          <w:szCs w:val="32"/>
        </w:rPr>
        <w:t>s</w:t>
      </w:r>
      <w:r w:rsidR="00BB1FD8" w:rsidRPr="00BB1FD8">
        <w:rPr>
          <w:sz w:val="32"/>
          <w:szCs w:val="32"/>
        </w:rPr>
        <w:t>can</w:t>
      </w:r>
      <w:r w:rsidRPr="00BB1FD8">
        <w:rPr>
          <w:sz w:val="32"/>
          <w:szCs w:val="32"/>
        </w:rPr>
        <w:t>, Benedictine</w:t>
      </w:r>
    </w:p>
    <w:p w14:paraId="209609ED" w14:textId="77777777" w:rsidR="00D50989" w:rsidRDefault="00D50989" w:rsidP="00744AD3"/>
    <w:p w14:paraId="268471DB" w14:textId="77777777" w:rsidR="00744AD3" w:rsidRDefault="00744AD3" w:rsidP="00526E5E">
      <w:pPr>
        <w:rPr>
          <w:b/>
          <w:sz w:val="36"/>
          <w:szCs w:val="36"/>
        </w:rPr>
      </w:pPr>
    </w:p>
    <w:p w14:paraId="4210B494" w14:textId="77777777" w:rsidR="00744AD3" w:rsidRDefault="00744AD3" w:rsidP="00526E5E">
      <w:pPr>
        <w:rPr>
          <w:b/>
          <w:sz w:val="36"/>
          <w:szCs w:val="36"/>
        </w:rPr>
      </w:pPr>
    </w:p>
    <w:p w14:paraId="15EC5953" w14:textId="77777777" w:rsidR="00744AD3" w:rsidRDefault="00744AD3" w:rsidP="00526E5E">
      <w:pPr>
        <w:rPr>
          <w:b/>
          <w:sz w:val="36"/>
          <w:szCs w:val="36"/>
        </w:rPr>
      </w:pPr>
    </w:p>
    <w:p w14:paraId="272B8A8A" w14:textId="77777777" w:rsidR="00744AD3" w:rsidRDefault="00744AD3" w:rsidP="00526E5E">
      <w:pPr>
        <w:rPr>
          <w:b/>
          <w:sz w:val="36"/>
          <w:szCs w:val="36"/>
        </w:rPr>
      </w:pPr>
    </w:p>
    <w:p w14:paraId="4C6E8B40" w14:textId="77777777" w:rsidR="00744AD3" w:rsidRDefault="00744AD3" w:rsidP="00526E5E">
      <w:pPr>
        <w:rPr>
          <w:b/>
          <w:sz w:val="36"/>
          <w:szCs w:val="36"/>
        </w:rPr>
      </w:pPr>
    </w:p>
    <w:p w14:paraId="47E0FC27" w14:textId="77777777" w:rsidR="00744AD3" w:rsidRDefault="00744AD3" w:rsidP="00526E5E">
      <w:pPr>
        <w:rPr>
          <w:b/>
          <w:sz w:val="36"/>
          <w:szCs w:val="36"/>
        </w:rPr>
      </w:pPr>
    </w:p>
    <w:p w14:paraId="1D363F35" w14:textId="77777777" w:rsidR="00744AD3" w:rsidRDefault="00744AD3" w:rsidP="00526E5E">
      <w:pPr>
        <w:rPr>
          <w:b/>
          <w:sz w:val="36"/>
          <w:szCs w:val="36"/>
        </w:rPr>
      </w:pPr>
    </w:p>
    <w:p w14:paraId="4523A254" w14:textId="77777777" w:rsidR="00744AD3" w:rsidRDefault="00744AD3" w:rsidP="00526E5E">
      <w:pPr>
        <w:rPr>
          <w:b/>
          <w:sz w:val="36"/>
          <w:szCs w:val="36"/>
        </w:rPr>
      </w:pPr>
    </w:p>
    <w:p w14:paraId="031754B3" w14:textId="77777777" w:rsidR="00744AD3" w:rsidRDefault="00744AD3" w:rsidP="00526E5E">
      <w:pPr>
        <w:rPr>
          <w:b/>
          <w:sz w:val="36"/>
          <w:szCs w:val="36"/>
        </w:rPr>
      </w:pPr>
    </w:p>
    <w:p w14:paraId="311904E2" w14:textId="77777777" w:rsidR="00744AD3" w:rsidRDefault="00744AD3" w:rsidP="00526E5E">
      <w:pPr>
        <w:rPr>
          <w:b/>
          <w:sz w:val="36"/>
          <w:szCs w:val="36"/>
        </w:rPr>
      </w:pPr>
    </w:p>
    <w:p w14:paraId="27DD323D" w14:textId="77777777" w:rsidR="00744AD3" w:rsidRDefault="00744AD3" w:rsidP="00526E5E">
      <w:pPr>
        <w:rPr>
          <w:b/>
          <w:sz w:val="36"/>
          <w:szCs w:val="36"/>
        </w:rPr>
      </w:pPr>
    </w:p>
    <w:p w14:paraId="6BDD1A5C" w14:textId="77777777" w:rsidR="00744AD3" w:rsidRDefault="00744AD3" w:rsidP="00526E5E">
      <w:pPr>
        <w:rPr>
          <w:b/>
          <w:sz w:val="36"/>
          <w:szCs w:val="36"/>
        </w:rPr>
      </w:pPr>
    </w:p>
    <w:p w14:paraId="1C493136" w14:textId="77777777" w:rsidR="00744AD3" w:rsidRDefault="00744AD3" w:rsidP="00526E5E">
      <w:pPr>
        <w:rPr>
          <w:b/>
          <w:sz w:val="36"/>
          <w:szCs w:val="36"/>
        </w:rPr>
      </w:pPr>
    </w:p>
    <w:p w14:paraId="3EF1ACC6" w14:textId="77777777" w:rsidR="00744AD3" w:rsidRDefault="00744AD3" w:rsidP="00526E5E">
      <w:pPr>
        <w:rPr>
          <w:b/>
          <w:sz w:val="36"/>
          <w:szCs w:val="36"/>
        </w:rPr>
      </w:pPr>
    </w:p>
    <w:p w14:paraId="587DFEB2" w14:textId="77777777" w:rsidR="00744AD3" w:rsidRDefault="00744AD3" w:rsidP="00526E5E">
      <w:pPr>
        <w:rPr>
          <w:b/>
          <w:sz w:val="36"/>
          <w:szCs w:val="36"/>
        </w:rPr>
      </w:pPr>
    </w:p>
    <w:p w14:paraId="74A0D98A" w14:textId="77777777" w:rsidR="00744AD3" w:rsidRDefault="00744AD3" w:rsidP="00526E5E">
      <w:pPr>
        <w:rPr>
          <w:b/>
          <w:sz w:val="36"/>
          <w:szCs w:val="36"/>
        </w:rPr>
      </w:pPr>
    </w:p>
    <w:p w14:paraId="59C66C08" w14:textId="77777777" w:rsidR="00744AD3" w:rsidRDefault="00744AD3" w:rsidP="00526E5E">
      <w:pPr>
        <w:rPr>
          <w:b/>
          <w:sz w:val="36"/>
          <w:szCs w:val="36"/>
        </w:rPr>
      </w:pPr>
    </w:p>
    <w:p w14:paraId="2C2B5423" w14:textId="77777777" w:rsidR="00744AD3" w:rsidRDefault="00744AD3" w:rsidP="00526E5E">
      <w:pPr>
        <w:rPr>
          <w:b/>
          <w:sz w:val="36"/>
          <w:szCs w:val="36"/>
        </w:rPr>
      </w:pPr>
    </w:p>
    <w:p w14:paraId="15478567" w14:textId="77777777" w:rsidR="00744AD3" w:rsidRDefault="00744AD3" w:rsidP="00526E5E">
      <w:pPr>
        <w:rPr>
          <w:b/>
          <w:sz w:val="36"/>
          <w:szCs w:val="36"/>
        </w:rPr>
      </w:pPr>
    </w:p>
    <w:p w14:paraId="73D58D37" w14:textId="77777777" w:rsidR="00744AD3" w:rsidRDefault="00744AD3" w:rsidP="00526E5E">
      <w:pPr>
        <w:rPr>
          <w:b/>
          <w:sz w:val="36"/>
          <w:szCs w:val="36"/>
        </w:rPr>
      </w:pPr>
    </w:p>
    <w:p w14:paraId="62977E26" w14:textId="77777777" w:rsidR="00744AD3" w:rsidRDefault="00744AD3" w:rsidP="00526E5E">
      <w:pPr>
        <w:rPr>
          <w:b/>
          <w:sz w:val="36"/>
          <w:szCs w:val="36"/>
        </w:rPr>
      </w:pPr>
    </w:p>
    <w:p w14:paraId="68CF6BB7" w14:textId="4C5A2A99" w:rsidR="00BB1FD8" w:rsidRDefault="00BB1FD8">
      <w:pPr>
        <w:spacing w:after="160" w:line="259" w:lineRule="auto"/>
        <w:rPr>
          <w:b/>
          <w:sz w:val="36"/>
          <w:szCs w:val="36"/>
        </w:rPr>
      </w:pPr>
      <w:r>
        <w:rPr>
          <w:b/>
          <w:sz w:val="36"/>
          <w:szCs w:val="36"/>
        </w:rPr>
        <w:br w:type="page"/>
      </w:r>
    </w:p>
    <w:p w14:paraId="78644B9B" w14:textId="77777777" w:rsidR="00744AD3" w:rsidRDefault="00744AD3" w:rsidP="00744AD3">
      <w:pPr>
        <w:pStyle w:val="Heading2"/>
        <w:jc w:val="center"/>
      </w:pPr>
      <w:bookmarkStart w:id="9" w:name="_Toc75776360"/>
      <w:r>
        <w:lastRenderedPageBreak/>
        <w:t>My Personality Type and the Christian Spiritual Tradition</w:t>
      </w:r>
      <w:bookmarkEnd w:id="9"/>
    </w:p>
    <w:p w14:paraId="3AB56A60" w14:textId="77777777" w:rsidR="00744AD3" w:rsidRDefault="00744AD3" w:rsidP="00744AD3"/>
    <w:p w14:paraId="5CBEC276" w14:textId="77777777" w:rsidR="00744AD3" w:rsidRDefault="00744AD3" w:rsidP="00744AD3">
      <w:r>
        <w:t>This is where you insert the information about the Jungian Personality Type and the results of your research into your spirituality type including prayer styles suited to your type.</w:t>
      </w:r>
    </w:p>
    <w:p w14:paraId="1D36FDB0" w14:textId="77777777" w:rsidR="00744AD3" w:rsidRDefault="00744AD3" w:rsidP="00744AD3"/>
    <w:p w14:paraId="61AF1417" w14:textId="1D76C6FA" w:rsidR="00744AD3" w:rsidRPr="00744AD3" w:rsidRDefault="00744AD3" w:rsidP="00744AD3">
      <w:pPr>
        <w:pStyle w:val="NormalWeb"/>
        <w:numPr>
          <w:ilvl w:val="0"/>
          <w:numId w:val="4"/>
        </w:numPr>
        <w:rPr>
          <w:sz w:val="32"/>
          <w:szCs w:val="24"/>
        </w:rPr>
      </w:pPr>
      <w:r w:rsidRPr="00744AD3">
        <w:rPr>
          <w:sz w:val="24"/>
        </w:rPr>
        <w:t>State your personality (from term 1 e</w:t>
      </w:r>
      <w:r w:rsidR="00013AE1">
        <w:rPr>
          <w:sz w:val="24"/>
        </w:rPr>
        <w:t>.</w:t>
      </w:r>
      <w:r w:rsidRPr="00744AD3">
        <w:rPr>
          <w:sz w:val="24"/>
        </w:rPr>
        <w:t>g</w:t>
      </w:r>
      <w:r w:rsidR="00013AE1">
        <w:rPr>
          <w:sz w:val="24"/>
        </w:rPr>
        <w:t>.</w:t>
      </w:r>
      <w:r w:rsidRPr="00744AD3">
        <w:rPr>
          <w:sz w:val="24"/>
        </w:rPr>
        <w:t xml:space="preserve"> ISTJ)</w:t>
      </w:r>
    </w:p>
    <w:p w14:paraId="14A29751" w14:textId="77777777" w:rsidR="004E7F1F" w:rsidRDefault="00744AD3" w:rsidP="00744AD3">
      <w:pPr>
        <w:pStyle w:val="NormalWeb"/>
        <w:numPr>
          <w:ilvl w:val="0"/>
          <w:numId w:val="4"/>
        </w:numPr>
        <w:rPr>
          <w:sz w:val="24"/>
        </w:rPr>
      </w:pPr>
      <w:r w:rsidRPr="00744AD3">
        <w:rPr>
          <w:sz w:val="24"/>
        </w:rPr>
        <w:t xml:space="preserve">-Which prayer type do you come under?      </w:t>
      </w:r>
    </w:p>
    <w:p w14:paraId="3C93B38D" w14:textId="77777777" w:rsidR="00744AD3" w:rsidRPr="00744AD3" w:rsidRDefault="00744AD3" w:rsidP="004E7F1F">
      <w:pPr>
        <w:pStyle w:val="NormalWeb"/>
        <w:numPr>
          <w:ilvl w:val="1"/>
          <w:numId w:val="4"/>
        </w:numPr>
        <w:rPr>
          <w:sz w:val="24"/>
        </w:rPr>
      </w:pPr>
      <w:r w:rsidRPr="00744AD3">
        <w:rPr>
          <w:sz w:val="24"/>
        </w:rPr>
        <w:t xml:space="preserve">Thomistic, </w:t>
      </w:r>
      <w:proofErr w:type="spellStart"/>
      <w:r w:rsidRPr="00744AD3">
        <w:rPr>
          <w:sz w:val="24"/>
        </w:rPr>
        <w:t>Au</w:t>
      </w:r>
      <w:r w:rsidR="004E7F1F">
        <w:rPr>
          <w:sz w:val="24"/>
        </w:rPr>
        <w:t>gustian</w:t>
      </w:r>
      <w:proofErr w:type="spellEnd"/>
      <w:r w:rsidR="004E7F1F">
        <w:rPr>
          <w:sz w:val="24"/>
        </w:rPr>
        <w:t xml:space="preserve">, Ignatian, </w:t>
      </w:r>
      <w:proofErr w:type="spellStart"/>
      <w:r w:rsidR="004E7F1F">
        <w:rPr>
          <w:sz w:val="24"/>
        </w:rPr>
        <w:t>Fransician</w:t>
      </w:r>
      <w:proofErr w:type="spellEnd"/>
      <w:r w:rsidR="004E7F1F">
        <w:rPr>
          <w:sz w:val="24"/>
        </w:rPr>
        <w:t> (</w:t>
      </w:r>
      <w:r w:rsidRPr="00744AD3">
        <w:rPr>
          <w:sz w:val="24"/>
        </w:rPr>
        <w:t>Check the notes you made at the beginning of term)</w:t>
      </w:r>
    </w:p>
    <w:p w14:paraId="095BF9C0" w14:textId="77777777" w:rsidR="00744AD3" w:rsidRPr="00744AD3" w:rsidRDefault="00744AD3" w:rsidP="00744AD3">
      <w:pPr>
        <w:pStyle w:val="NormalWeb"/>
        <w:numPr>
          <w:ilvl w:val="0"/>
          <w:numId w:val="4"/>
        </w:numPr>
        <w:rPr>
          <w:sz w:val="24"/>
        </w:rPr>
      </w:pPr>
      <w:r w:rsidRPr="00744AD3">
        <w:rPr>
          <w:sz w:val="24"/>
        </w:rPr>
        <w:t xml:space="preserve">find out about the temperament of your prayer type </w:t>
      </w:r>
      <w:r w:rsidR="004E7F1F" w:rsidRPr="00744AD3">
        <w:rPr>
          <w:sz w:val="24"/>
        </w:rPr>
        <w:t>e.g.</w:t>
      </w:r>
      <w:r w:rsidRPr="00744AD3">
        <w:rPr>
          <w:sz w:val="24"/>
        </w:rPr>
        <w:t xml:space="preserve"> Thomistic</w:t>
      </w:r>
    </w:p>
    <w:p w14:paraId="2888DFD7" w14:textId="77777777" w:rsidR="00744AD3" w:rsidRPr="00744AD3" w:rsidRDefault="00744AD3" w:rsidP="00744AD3">
      <w:pPr>
        <w:pStyle w:val="NormalWeb"/>
        <w:numPr>
          <w:ilvl w:val="0"/>
          <w:numId w:val="4"/>
        </w:numPr>
        <w:rPr>
          <w:sz w:val="24"/>
        </w:rPr>
      </w:pPr>
      <w:r w:rsidRPr="00744AD3">
        <w:rPr>
          <w:sz w:val="24"/>
        </w:rPr>
        <w:t>find a prayer that is characteristic of your personality/prayer type</w:t>
      </w:r>
    </w:p>
    <w:p w14:paraId="10E72576" w14:textId="77777777" w:rsidR="009322D0" w:rsidRDefault="00744AD3" w:rsidP="009322D0">
      <w:pPr>
        <w:pStyle w:val="NormalWeb"/>
        <w:numPr>
          <w:ilvl w:val="0"/>
          <w:numId w:val="4"/>
        </w:numPr>
        <w:rPr>
          <w:sz w:val="24"/>
        </w:rPr>
      </w:pPr>
      <w:r w:rsidRPr="00744AD3">
        <w:rPr>
          <w:sz w:val="24"/>
        </w:rPr>
        <w:t xml:space="preserve">find a gospel story that supports your prayer </w:t>
      </w:r>
      <w:proofErr w:type="gramStart"/>
      <w:r w:rsidRPr="00744AD3">
        <w:rPr>
          <w:sz w:val="24"/>
        </w:rPr>
        <w:t>type</w:t>
      </w:r>
      <w:proofErr w:type="gramEnd"/>
    </w:p>
    <w:p w14:paraId="09EDECEE" w14:textId="3F40CF10" w:rsidR="00A90B97" w:rsidRPr="009322D0" w:rsidRDefault="009322D0" w:rsidP="009322D0">
      <w:pPr>
        <w:pStyle w:val="NormalWeb"/>
        <w:rPr>
          <w:sz w:val="24"/>
        </w:rPr>
      </w:pPr>
      <w:r>
        <w:rPr>
          <w:sz w:val="24"/>
        </w:rPr>
        <w:t>Keep a list of your sources</w:t>
      </w:r>
      <w:r w:rsidR="00A90B97" w:rsidRPr="009322D0">
        <w:rPr>
          <w:b/>
          <w:sz w:val="36"/>
          <w:szCs w:val="36"/>
        </w:rPr>
        <w:br w:type="page"/>
      </w:r>
    </w:p>
    <w:p w14:paraId="07A72DB9" w14:textId="0F2D352A" w:rsidR="00744AD3" w:rsidRPr="009C79EB" w:rsidRDefault="00744AD3" w:rsidP="007651FE">
      <w:pPr>
        <w:pStyle w:val="Heading2"/>
      </w:pPr>
      <w:bookmarkStart w:id="10" w:name="_Toc75776361"/>
      <w:r w:rsidRPr="009C79EB">
        <w:lastRenderedPageBreak/>
        <w:t>Reflection Questions</w:t>
      </w:r>
      <w:r w:rsidR="004A7EFA">
        <w:t xml:space="preserve"> for each Prayer Experience</w:t>
      </w:r>
      <w:bookmarkEnd w:id="10"/>
      <w:r w:rsidR="004A7EFA">
        <w:t xml:space="preserve"> </w:t>
      </w:r>
    </w:p>
    <w:p w14:paraId="3391BBB8" w14:textId="77777777" w:rsidR="00744AD3" w:rsidRDefault="00744AD3" w:rsidP="00744AD3"/>
    <w:p w14:paraId="78DB4D71" w14:textId="77777777" w:rsidR="00744AD3" w:rsidRPr="009B1B21" w:rsidRDefault="00FA492C" w:rsidP="00921365">
      <w:pPr>
        <w:ind w:left="360"/>
        <w:rPr>
          <w:bCs/>
          <w:sz w:val="28"/>
          <w:szCs w:val="28"/>
        </w:rPr>
      </w:pPr>
      <w:r w:rsidRPr="009B1B21">
        <w:rPr>
          <w:bCs/>
          <w:sz w:val="28"/>
          <w:szCs w:val="28"/>
        </w:rPr>
        <w:t>What was the</w:t>
      </w:r>
      <w:r w:rsidR="00744AD3" w:rsidRPr="009B1B21">
        <w:rPr>
          <w:bCs/>
          <w:sz w:val="28"/>
          <w:szCs w:val="28"/>
        </w:rPr>
        <w:t xml:space="preserve"> prayer intending?</w:t>
      </w:r>
    </w:p>
    <w:p w14:paraId="1036F2D2" w14:textId="77777777" w:rsidR="00FA492C" w:rsidRPr="009B1B21" w:rsidRDefault="00FA492C" w:rsidP="00921365">
      <w:pPr>
        <w:ind w:left="360"/>
        <w:rPr>
          <w:bCs/>
          <w:sz w:val="28"/>
          <w:szCs w:val="28"/>
        </w:rPr>
      </w:pPr>
      <w:r w:rsidRPr="009B1B21">
        <w:rPr>
          <w:bCs/>
          <w:sz w:val="28"/>
          <w:szCs w:val="28"/>
        </w:rPr>
        <w:t>What image of God was presented in this prayer?</w:t>
      </w:r>
    </w:p>
    <w:p w14:paraId="270E250D" w14:textId="77777777" w:rsidR="00744AD3" w:rsidRPr="009B1B21" w:rsidRDefault="00744AD3" w:rsidP="00921365">
      <w:pPr>
        <w:ind w:left="360"/>
        <w:rPr>
          <w:bCs/>
          <w:sz w:val="28"/>
          <w:szCs w:val="28"/>
        </w:rPr>
      </w:pPr>
      <w:r w:rsidRPr="009B1B21">
        <w:rPr>
          <w:bCs/>
          <w:sz w:val="28"/>
          <w:szCs w:val="28"/>
        </w:rPr>
        <w:t>What was my reaction to this?</w:t>
      </w:r>
    </w:p>
    <w:p w14:paraId="64B0377E" w14:textId="77777777" w:rsidR="00744AD3" w:rsidRPr="009B1B21" w:rsidRDefault="00744AD3" w:rsidP="00921365">
      <w:pPr>
        <w:ind w:left="360"/>
        <w:rPr>
          <w:bCs/>
          <w:sz w:val="28"/>
          <w:szCs w:val="28"/>
        </w:rPr>
      </w:pPr>
      <w:r w:rsidRPr="009B1B21">
        <w:rPr>
          <w:bCs/>
          <w:sz w:val="28"/>
          <w:szCs w:val="28"/>
        </w:rPr>
        <w:t>What resources and ideas were used in this prayer and why?</w:t>
      </w:r>
    </w:p>
    <w:p w14:paraId="574DB975" w14:textId="77777777" w:rsidR="00744AD3" w:rsidRPr="009B1B21" w:rsidRDefault="00744AD3" w:rsidP="00921365">
      <w:pPr>
        <w:ind w:left="360"/>
        <w:rPr>
          <w:bCs/>
          <w:sz w:val="28"/>
          <w:szCs w:val="28"/>
        </w:rPr>
      </w:pPr>
      <w:r w:rsidRPr="009B1B21">
        <w:rPr>
          <w:bCs/>
          <w:sz w:val="28"/>
          <w:szCs w:val="28"/>
        </w:rPr>
        <w:t>How did this prayer make you feel?</w:t>
      </w:r>
    </w:p>
    <w:p w14:paraId="5BD0B1CB" w14:textId="77777777" w:rsidR="00744AD3" w:rsidRDefault="00744AD3" w:rsidP="00526E5E">
      <w:pPr>
        <w:rPr>
          <w:b/>
          <w:sz w:val="36"/>
          <w:szCs w:val="36"/>
        </w:rPr>
      </w:pPr>
    </w:p>
    <w:p w14:paraId="013F880D" w14:textId="77777777" w:rsidR="00526E5E" w:rsidRDefault="00526E5E" w:rsidP="00526E5E"/>
    <w:p w14:paraId="7D52FE89" w14:textId="7F8EBAED" w:rsidR="00526E5E" w:rsidRDefault="00526E5E" w:rsidP="00526E5E">
      <w:r>
        <w:t>This is where you will write the reflections.</w:t>
      </w:r>
      <w:r w:rsidR="00E774DA">
        <w:t xml:space="preserve"> Use this </w:t>
      </w:r>
      <w:r w:rsidR="009B1B21">
        <w:t>template.</w:t>
      </w:r>
    </w:p>
    <w:p w14:paraId="73FBC73A" w14:textId="27B577CC" w:rsidR="00526E5E" w:rsidRDefault="00526E5E" w:rsidP="00526E5E"/>
    <w:tbl>
      <w:tblPr>
        <w:tblStyle w:val="TableGrid"/>
        <w:tblW w:w="0" w:type="auto"/>
        <w:tblLook w:val="04A0" w:firstRow="1" w:lastRow="0" w:firstColumn="1" w:lastColumn="0" w:noHBand="0" w:noVBand="1"/>
      </w:tblPr>
      <w:tblGrid>
        <w:gridCol w:w="2767"/>
        <w:gridCol w:w="2767"/>
        <w:gridCol w:w="2768"/>
      </w:tblGrid>
      <w:tr w:rsidR="00930DF5" w14:paraId="36B8193B" w14:textId="77777777" w:rsidTr="00930DF5">
        <w:tc>
          <w:tcPr>
            <w:tcW w:w="2767" w:type="dxa"/>
          </w:tcPr>
          <w:p w14:paraId="00C1858B" w14:textId="0C0E6EFB" w:rsidR="00930DF5" w:rsidRPr="00E774DA" w:rsidRDefault="00930DF5" w:rsidP="00526E5E">
            <w:pPr>
              <w:rPr>
                <w:b/>
                <w:bCs/>
              </w:rPr>
            </w:pPr>
            <w:r w:rsidRPr="00E774DA">
              <w:rPr>
                <w:b/>
                <w:bCs/>
              </w:rPr>
              <w:t>Date</w:t>
            </w:r>
          </w:p>
        </w:tc>
        <w:tc>
          <w:tcPr>
            <w:tcW w:w="2767" w:type="dxa"/>
          </w:tcPr>
          <w:p w14:paraId="1B2CC6EB" w14:textId="13D60E58" w:rsidR="00930DF5" w:rsidRPr="00E774DA" w:rsidRDefault="00930DF5" w:rsidP="00526E5E">
            <w:pPr>
              <w:rPr>
                <w:b/>
                <w:bCs/>
              </w:rPr>
            </w:pPr>
            <w:r w:rsidRPr="00E774DA">
              <w:rPr>
                <w:b/>
                <w:bCs/>
              </w:rPr>
              <w:t>Presenter/s</w:t>
            </w:r>
          </w:p>
        </w:tc>
        <w:tc>
          <w:tcPr>
            <w:tcW w:w="2768" w:type="dxa"/>
          </w:tcPr>
          <w:p w14:paraId="1FD7D94D" w14:textId="31EAB2C6" w:rsidR="00930DF5" w:rsidRPr="00E774DA" w:rsidRDefault="00930DF5" w:rsidP="00526E5E">
            <w:pPr>
              <w:rPr>
                <w:b/>
                <w:bCs/>
              </w:rPr>
            </w:pPr>
            <w:r w:rsidRPr="00E774DA">
              <w:rPr>
                <w:b/>
                <w:bCs/>
              </w:rPr>
              <w:t>T</w:t>
            </w:r>
            <w:r w:rsidR="009B1B21">
              <w:rPr>
                <w:b/>
                <w:bCs/>
              </w:rPr>
              <w:t>heme</w:t>
            </w:r>
          </w:p>
        </w:tc>
      </w:tr>
      <w:tr w:rsidR="00930DF5" w14:paraId="3AE6FB6D" w14:textId="77777777" w:rsidTr="00930DF5">
        <w:tc>
          <w:tcPr>
            <w:tcW w:w="2767" w:type="dxa"/>
          </w:tcPr>
          <w:p w14:paraId="4FACBBBF" w14:textId="3235A178" w:rsidR="00930DF5" w:rsidRDefault="009B1B21" w:rsidP="00526E5E">
            <w:proofErr w:type="spellStart"/>
            <w:r>
              <w:t>xxxxx</w:t>
            </w:r>
            <w:proofErr w:type="spellEnd"/>
          </w:p>
        </w:tc>
        <w:tc>
          <w:tcPr>
            <w:tcW w:w="2767" w:type="dxa"/>
          </w:tcPr>
          <w:p w14:paraId="30AB5F4F" w14:textId="75F436DE" w:rsidR="00930DF5" w:rsidRDefault="009B1B21" w:rsidP="00526E5E">
            <w:proofErr w:type="spellStart"/>
            <w:r>
              <w:t>xxxxx</w:t>
            </w:r>
            <w:proofErr w:type="spellEnd"/>
          </w:p>
        </w:tc>
        <w:tc>
          <w:tcPr>
            <w:tcW w:w="2768" w:type="dxa"/>
          </w:tcPr>
          <w:p w14:paraId="39743A22" w14:textId="0043A39A" w:rsidR="00930DF5" w:rsidRDefault="009B1B21" w:rsidP="00526E5E">
            <w:proofErr w:type="spellStart"/>
            <w:r>
              <w:t>xxxxx</w:t>
            </w:r>
            <w:proofErr w:type="spellEnd"/>
          </w:p>
        </w:tc>
      </w:tr>
      <w:tr w:rsidR="00E774DA" w14:paraId="58BC0387" w14:textId="77777777" w:rsidTr="00C06566">
        <w:tc>
          <w:tcPr>
            <w:tcW w:w="8302" w:type="dxa"/>
            <w:gridSpan w:val="3"/>
          </w:tcPr>
          <w:p w14:paraId="4AA98285" w14:textId="77777777" w:rsidR="00E774DA" w:rsidRPr="00E774DA" w:rsidRDefault="00E774DA" w:rsidP="00E774DA">
            <w:pPr>
              <w:rPr>
                <w:b/>
                <w:bCs/>
              </w:rPr>
            </w:pPr>
            <w:r w:rsidRPr="00E774DA">
              <w:rPr>
                <w:b/>
                <w:bCs/>
              </w:rPr>
              <w:t xml:space="preserve">Reflection </w:t>
            </w:r>
          </w:p>
          <w:p w14:paraId="6401164F" w14:textId="41DF1161" w:rsidR="00E774DA" w:rsidRDefault="00E774DA" w:rsidP="00E774DA">
            <w:r w:rsidRPr="006A3153">
              <w:t>What was the prayer intending?</w:t>
            </w:r>
          </w:p>
          <w:p w14:paraId="25AA9E17" w14:textId="0C49FE6B" w:rsidR="009B1B21" w:rsidRPr="006A3153" w:rsidRDefault="009B1B21" w:rsidP="00E774DA">
            <w:proofErr w:type="spellStart"/>
            <w:r>
              <w:t>xxxxx</w:t>
            </w:r>
            <w:proofErr w:type="spellEnd"/>
          </w:p>
          <w:p w14:paraId="18C1C76B" w14:textId="1D7FA8C2" w:rsidR="00E774DA" w:rsidRDefault="00E774DA" w:rsidP="00E774DA">
            <w:r w:rsidRPr="006A3153">
              <w:t>What image of God was presented in this prayer?</w:t>
            </w:r>
          </w:p>
          <w:p w14:paraId="44894D07" w14:textId="0DB1F89C" w:rsidR="009B1B21" w:rsidRPr="006A3153" w:rsidRDefault="009B1B21" w:rsidP="00E774DA">
            <w:proofErr w:type="spellStart"/>
            <w:r>
              <w:t>xxxxx</w:t>
            </w:r>
            <w:proofErr w:type="spellEnd"/>
          </w:p>
          <w:p w14:paraId="5D0C0ADE" w14:textId="02644F74" w:rsidR="00E774DA" w:rsidRDefault="00E774DA" w:rsidP="00E774DA">
            <w:r w:rsidRPr="006A3153">
              <w:t>What was my reaction to this?</w:t>
            </w:r>
          </w:p>
          <w:p w14:paraId="5D48BD9A" w14:textId="7F9B32D0" w:rsidR="009B1B21" w:rsidRPr="006A3153" w:rsidRDefault="009B1B21" w:rsidP="00E774DA">
            <w:proofErr w:type="spellStart"/>
            <w:r>
              <w:t>xxxxx</w:t>
            </w:r>
            <w:proofErr w:type="spellEnd"/>
          </w:p>
          <w:p w14:paraId="3209CCED" w14:textId="4A9E9A15" w:rsidR="00E774DA" w:rsidRDefault="00E774DA" w:rsidP="00E774DA">
            <w:r w:rsidRPr="006A3153">
              <w:t>What resources and ideas were used in this prayer and why?</w:t>
            </w:r>
          </w:p>
          <w:p w14:paraId="418A0001" w14:textId="7FF953F7" w:rsidR="009B1B21" w:rsidRPr="006A3153" w:rsidRDefault="009B1B21" w:rsidP="00E774DA">
            <w:proofErr w:type="spellStart"/>
            <w:r>
              <w:t>xxxxx</w:t>
            </w:r>
            <w:proofErr w:type="spellEnd"/>
          </w:p>
          <w:p w14:paraId="3D07779D" w14:textId="662F012D" w:rsidR="00E774DA" w:rsidRDefault="00E774DA" w:rsidP="00E774DA">
            <w:r w:rsidRPr="006A3153">
              <w:t>How did this prayer make you feel?</w:t>
            </w:r>
          </w:p>
          <w:p w14:paraId="344CFAE2" w14:textId="77777777" w:rsidR="009B1B21" w:rsidRPr="006A3153" w:rsidRDefault="009B1B21" w:rsidP="00E774DA"/>
          <w:p w14:paraId="3678F0D6" w14:textId="77777777" w:rsidR="00E774DA" w:rsidRDefault="00E774DA" w:rsidP="00E774DA"/>
        </w:tc>
      </w:tr>
    </w:tbl>
    <w:p w14:paraId="77C18BE5" w14:textId="77777777" w:rsidR="006753C6" w:rsidRDefault="006753C6" w:rsidP="00526E5E"/>
    <w:p w14:paraId="1D16F262" w14:textId="77777777" w:rsidR="00526E5E" w:rsidRDefault="00526E5E" w:rsidP="00526E5E"/>
    <w:p w14:paraId="7565EA84" w14:textId="77777777" w:rsidR="00526E5E" w:rsidRDefault="00526E5E" w:rsidP="00526E5E"/>
    <w:p w14:paraId="61E2C8F4" w14:textId="77777777" w:rsidR="00526E5E" w:rsidRDefault="00526E5E" w:rsidP="00744AD3">
      <w:pPr>
        <w:pStyle w:val="Heading2"/>
        <w:jc w:val="center"/>
      </w:pPr>
      <w:r>
        <w:br w:type="page"/>
      </w:r>
    </w:p>
    <w:p w14:paraId="54443459" w14:textId="77777777" w:rsidR="00744AD3" w:rsidRDefault="00744AD3" w:rsidP="00744AD3">
      <w:pPr>
        <w:pStyle w:val="Heading2"/>
      </w:pPr>
      <w:bookmarkStart w:id="11" w:name="_Toc75776362"/>
      <w:r w:rsidRPr="00F055E8">
        <w:lastRenderedPageBreak/>
        <w:t>Details of Our Group Prayer</w:t>
      </w:r>
      <w:bookmarkEnd w:id="11"/>
    </w:p>
    <w:p w14:paraId="57990FE6" w14:textId="77777777" w:rsidR="00744AD3" w:rsidRDefault="00744AD3" w:rsidP="00744AD3"/>
    <w:p w14:paraId="273D5A47" w14:textId="6ED19B0C" w:rsidR="00526E5E" w:rsidRDefault="00744AD3" w:rsidP="00BF55EE">
      <w:r>
        <w:t>This is the place to put a c</w:t>
      </w:r>
      <w:r w:rsidR="00D50989">
        <w:t>opy of your prayer that you led</w:t>
      </w:r>
      <w:r w:rsidR="003C76FF">
        <w:t>.</w:t>
      </w:r>
    </w:p>
    <w:p w14:paraId="7A361F4E" w14:textId="095BEE99" w:rsidR="00F72F9A" w:rsidRDefault="00F72F9A" w:rsidP="00BF55EE"/>
    <w:p w14:paraId="699C4ED8" w14:textId="77777777" w:rsidR="00D01BB8" w:rsidRDefault="00C442DB" w:rsidP="00D01BB8">
      <w:pPr>
        <w:rPr>
          <w:b/>
          <w:i/>
          <w:sz w:val="32"/>
          <w:szCs w:val="32"/>
        </w:rPr>
      </w:pPr>
      <w:hyperlink r:id="rId15" w:history="1">
        <w:r w:rsidR="00D01BB8" w:rsidRPr="00EB22B0">
          <w:rPr>
            <w:rStyle w:val="Hyperlink"/>
            <w:b/>
            <w:i/>
            <w:sz w:val="32"/>
            <w:szCs w:val="32"/>
          </w:rPr>
          <w:t>https://re12prayer.weebly.com/</w:t>
        </w:r>
      </w:hyperlink>
    </w:p>
    <w:p w14:paraId="06C352CC" w14:textId="77777777" w:rsidR="00D01BB8" w:rsidRDefault="00D01BB8" w:rsidP="00BF55EE"/>
    <w:p w14:paraId="2DEAC1C5" w14:textId="77777777" w:rsidR="003C76FF" w:rsidRDefault="003C76FF" w:rsidP="00BF55EE"/>
    <w:p w14:paraId="1D5B96A2" w14:textId="77777777" w:rsidR="003C76FF" w:rsidRDefault="003C76FF" w:rsidP="00BF55EE"/>
    <w:p w14:paraId="2603D508" w14:textId="427CE21F" w:rsidR="003C76FF" w:rsidRDefault="003C76FF" w:rsidP="00BF55EE">
      <w:pPr>
        <w:sectPr w:rsidR="003C76FF" w:rsidSect="00E336B2">
          <w:pgSz w:w="11906" w:h="16838" w:code="9"/>
          <w:pgMar w:top="1440" w:right="1797" w:bottom="1440" w:left="1797" w:header="709" w:footer="709" w:gutter="0"/>
          <w:cols w:space="708"/>
          <w:docGrid w:linePitch="360"/>
        </w:sectPr>
      </w:pPr>
    </w:p>
    <w:p w14:paraId="7C104BA6" w14:textId="77777777" w:rsidR="00C95363" w:rsidRDefault="00C95363"/>
    <w:sectPr w:rsidR="00C95363" w:rsidSect="00526E5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3358" w14:textId="77777777" w:rsidR="00C442DB" w:rsidRDefault="00C442DB">
      <w:r>
        <w:separator/>
      </w:r>
    </w:p>
  </w:endnote>
  <w:endnote w:type="continuationSeparator" w:id="0">
    <w:p w14:paraId="0A5F153B" w14:textId="77777777" w:rsidR="00C442DB" w:rsidRDefault="00C4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AF5B" w14:textId="77777777" w:rsidR="00E336B2" w:rsidRDefault="00E336B2" w:rsidP="00E336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6635D0" w14:textId="77777777" w:rsidR="00E336B2" w:rsidRDefault="00E336B2" w:rsidP="00E336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0303" w14:textId="1375F2F9" w:rsidR="00E336B2" w:rsidRDefault="00E336B2" w:rsidP="00E336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B97">
      <w:rPr>
        <w:rStyle w:val="PageNumber"/>
        <w:noProof/>
      </w:rPr>
      <w:t>2</w:t>
    </w:r>
    <w:r>
      <w:rPr>
        <w:rStyle w:val="PageNumber"/>
      </w:rPr>
      <w:fldChar w:fldCharType="end"/>
    </w:r>
  </w:p>
  <w:p w14:paraId="14462B96" w14:textId="77777777" w:rsidR="00E336B2" w:rsidRDefault="00E336B2" w:rsidP="00E336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79172" w14:textId="77777777" w:rsidR="00C442DB" w:rsidRDefault="00C442DB">
      <w:r>
        <w:separator/>
      </w:r>
    </w:p>
  </w:footnote>
  <w:footnote w:type="continuationSeparator" w:id="0">
    <w:p w14:paraId="65BC9F0A" w14:textId="77777777" w:rsidR="00C442DB" w:rsidRDefault="00C44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6545"/>
    <w:multiLevelType w:val="hybridMultilevel"/>
    <w:tmpl w:val="26CCCC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A925F7"/>
    <w:multiLevelType w:val="hybridMultilevel"/>
    <w:tmpl w:val="37342A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845EB3"/>
    <w:multiLevelType w:val="hybridMultilevel"/>
    <w:tmpl w:val="4F20D194"/>
    <w:lvl w:ilvl="0" w:tplc="E786BEA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3C6508"/>
    <w:multiLevelType w:val="hybridMultilevel"/>
    <w:tmpl w:val="70587CF2"/>
    <w:lvl w:ilvl="0" w:tplc="C34CABE0">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83D0B"/>
    <w:multiLevelType w:val="hybridMultilevel"/>
    <w:tmpl w:val="1C3A3094"/>
    <w:lvl w:ilvl="0" w:tplc="00DE9400">
      <w:start w:val="1"/>
      <w:numFmt w:val="bullet"/>
      <w:lvlText w:val="•"/>
      <w:lvlJc w:val="left"/>
      <w:pPr>
        <w:tabs>
          <w:tab w:val="num" w:pos="720"/>
        </w:tabs>
        <w:ind w:left="720" w:hanging="360"/>
      </w:pPr>
      <w:rPr>
        <w:rFonts w:ascii="Arial" w:hAnsi="Arial" w:hint="default"/>
      </w:rPr>
    </w:lvl>
    <w:lvl w:ilvl="1" w:tplc="38603790" w:tentative="1">
      <w:start w:val="1"/>
      <w:numFmt w:val="bullet"/>
      <w:lvlText w:val="•"/>
      <w:lvlJc w:val="left"/>
      <w:pPr>
        <w:tabs>
          <w:tab w:val="num" w:pos="1440"/>
        </w:tabs>
        <w:ind w:left="1440" w:hanging="360"/>
      </w:pPr>
      <w:rPr>
        <w:rFonts w:ascii="Arial" w:hAnsi="Arial" w:hint="default"/>
      </w:rPr>
    </w:lvl>
    <w:lvl w:ilvl="2" w:tplc="E4F2B0A6" w:tentative="1">
      <w:start w:val="1"/>
      <w:numFmt w:val="bullet"/>
      <w:lvlText w:val="•"/>
      <w:lvlJc w:val="left"/>
      <w:pPr>
        <w:tabs>
          <w:tab w:val="num" w:pos="2160"/>
        </w:tabs>
        <w:ind w:left="2160" w:hanging="360"/>
      </w:pPr>
      <w:rPr>
        <w:rFonts w:ascii="Arial" w:hAnsi="Arial" w:hint="default"/>
      </w:rPr>
    </w:lvl>
    <w:lvl w:ilvl="3" w:tplc="8522CB4A" w:tentative="1">
      <w:start w:val="1"/>
      <w:numFmt w:val="bullet"/>
      <w:lvlText w:val="•"/>
      <w:lvlJc w:val="left"/>
      <w:pPr>
        <w:tabs>
          <w:tab w:val="num" w:pos="2880"/>
        </w:tabs>
        <w:ind w:left="2880" w:hanging="360"/>
      </w:pPr>
      <w:rPr>
        <w:rFonts w:ascii="Arial" w:hAnsi="Arial" w:hint="default"/>
      </w:rPr>
    </w:lvl>
    <w:lvl w:ilvl="4" w:tplc="6C649582" w:tentative="1">
      <w:start w:val="1"/>
      <w:numFmt w:val="bullet"/>
      <w:lvlText w:val="•"/>
      <w:lvlJc w:val="left"/>
      <w:pPr>
        <w:tabs>
          <w:tab w:val="num" w:pos="3600"/>
        </w:tabs>
        <w:ind w:left="3600" w:hanging="360"/>
      </w:pPr>
      <w:rPr>
        <w:rFonts w:ascii="Arial" w:hAnsi="Arial" w:hint="default"/>
      </w:rPr>
    </w:lvl>
    <w:lvl w:ilvl="5" w:tplc="0826EAA4" w:tentative="1">
      <w:start w:val="1"/>
      <w:numFmt w:val="bullet"/>
      <w:lvlText w:val="•"/>
      <w:lvlJc w:val="left"/>
      <w:pPr>
        <w:tabs>
          <w:tab w:val="num" w:pos="4320"/>
        </w:tabs>
        <w:ind w:left="4320" w:hanging="360"/>
      </w:pPr>
      <w:rPr>
        <w:rFonts w:ascii="Arial" w:hAnsi="Arial" w:hint="default"/>
      </w:rPr>
    </w:lvl>
    <w:lvl w:ilvl="6" w:tplc="2258E13A" w:tentative="1">
      <w:start w:val="1"/>
      <w:numFmt w:val="bullet"/>
      <w:lvlText w:val="•"/>
      <w:lvlJc w:val="left"/>
      <w:pPr>
        <w:tabs>
          <w:tab w:val="num" w:pos="5040"/>
        </w:tabs>
        <w:ind w:left="5040" w:hanging="360"/>
      </w:pPr>
      <w:rPr>
        <w:rFonts w:ascii="Arial" w:hAnsi="Arial" w:hint="default"/>
      </w:rPr>
    </w:lvl>
    <w:lvl w:ilvl="7" w:tplc="22D80C6C" w:tentative="1">
      <w:start w:val="1"/>
      <w:numFmt w:val="bullet"/>
      <w:lvlText w:val="•"/>
      <w:lvlJc w:val="left"/>
      <w:pPr>
        <w:tabs>
          <w:tab w:val="num" w:pos="5760"/>
        </w:tabs>
        <w:ind w:left="5760" w:hanging="360"/>
      </w:pPr>
      <w:rPr>
        <w:rFonts w:ascii="Arial" w:hAnsi="Arial" w:hint="default"/>
      </w:rPr>
    </w:lvl>
    <w:lvl w:ilvl="8" w:tplc="103882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E96022"/>
    <w:multiLevelType w:val="hybridMultilevel"/>
    <w:tmpl w:val="6C767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10316C"/>
    <w:multiLevelType w:val="hybridMultilevel"/>
    <w:tmpl w:val="8398BFB8"/>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7" w15:restartNumberingAfterBreak="0">
    <w:nsid w:val="31136E1F"/>
    <w:multiLevelType w:val="hybridMultilevel"/>
    <w:tmpl w:val="DC844332"/>
    <w:lvl w:ilvl="0" w:tplc="6FD4910A">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66027"/>
    <w:multiLevelType w:val="hybridMultilevel"/>
    <w:tmpl w:val="AD40E28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4F22D37"/>
    <w:multiLevelType w:val="hybridMultilevel"/>
    <w:tmpl w:val="992CB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7857D2"/>
    <w:multiLevelType w:val="hybridMultilevel"/>
    <w:tmpl w:val="0CD254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8"/>
  </w:num>
  <w:num w:numId="5">
    <w:abstractNumId w:val="10"/>
  </w:num>
  <w:num w:numId="6">
    <w:abstractNumId w:val="0"/>
  </w:num>
  <w:num w:numId="7">
    <w:abstractNumId w:val="6"/>
  </w:num>
  <w:num w:numId="8">
    <w:abstractNumId w:val="5"/>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5E"/>
    <w:rsid w:val="00011026"/>
    <w:rsid w:val="00013AE1"/>
    <w:rsid w:val="00046404"/>
    <w:rsid w:val="00053956"/>
    <w:rsid w:val="0007503F"/>
    <w:rsid w:val="000812B3"/>
    <w:rsid w:val="00086E80"/>
    <w:rsid w:val="000A1F04"/>
    <w:rsid w:val="000D09C7"/>
    <w:rsid w:val="000E6A42"/>
    <w:rsid w:val="000F7A9E"/>
    <w:rsid w:val="00100F5B"/>
    <w:rsid w:val="00101552"/>
    <w:rsid w:val="001107B4"/>
    <w:rsid w:val="0011475D"/>
    <w:rsid w:val="00121796"/>
    <w:rsid w:val="0012265C"/>
    <w:rsid w:val="00126F48"/>
    <w:rsid w:val="00132F26"/>
    <w:rsid w:val="00150AB5"/>
    <w:rsid w:val="00161294"/>
    <w:rsid w:val="001660D1"/>
    <w:rsid w:val="00176BE6"/>
    <w:rsid w:val="001A02C1"/>
    <w:rsid w:val="001D5E6C"/>
    <w:rsid w:val="001F154C"/>
    <w:rsid w:val="002235AE"/>
    <w:rsid w:val="002477D8"/>
    <w:rsid w:val="00256101"/>
    <w:rsid w:val="00264E61"/>
    <w:rsid w:val="0028251C"/>
    <w:rsid w:val="002A0A5A"/>
    <w:rsid w:val="002B2E31"/>
    <w:rsid w:val="002D55E4"/>
    <w:rsid w:val="002D6A8D"/>
    <w:rsid w:val="003015D1"/>
    <w:rsid w:val="00306265"/>
    <w:rsid w:val="0033585E"/>
    <w:rsid w:val="0037064E"/>
    <w:rsid w:val="003879FF"/>
    <w:rsid w:val="00395260"/>
    <w:rsid w:val="00395B7E"/>
    <w:rsid w:val="003B382E"/>
    <w:rsid w:val="003B5185"/>
    <w:rsid w:val="003C5A70"/>
    <w:rsid w:val="003C76FF"/>
    <w:rsid w:val="003D3152"/>
    <w:rsid w:val="003F12BE"/>
    <w:rsid w:val="00413361"/>
    <w:rsid w:val="00421CC3"/>
    <w:rsid w:val="0046164F"/>
    <w:rsid w:val="00467FD6"/>
    <w:rsid w:val="004825A6"/>
    <w:rsid w:val="00482D2D"/>
    <w:rsid w:val="00485395"/>
    <w:rsid w:val="004971E5"/>
    <w:rsid w:val="004A2241"/>
    <w:rsid w:val="004A7EFA"/>
    <w:rsid w:val="004E7F1F"/>
    <w:rsid w:val="00510998"/>
    <w:rsid w:val="00510A50"/>
    <w:rsid w:val="0052061D"/>
    <w:rsid w:val="00526E5E"/>
    <w:rsid w:val="00550181"/>
    <w:rsid w:val="00571572"/>
    <w:rsid w:val="00580C57"/>
    <w:rsid w:val="005930EE"/>
    <w:rsid w:val="005C0182"/>
    <w:rsid w:val="005C6685"/>
    <w:rsid w:val="005D141E"/>
    <w:rsid w:val="005E1B1F"/>
    <w:rsid w:val="005F75B0"/>
    <w:rsid w:val="00601025"/>
    <w:rsid w:val="006026CA"/>
    <w:rsid w:val="00607FBF"/>
    <w:rsid w:val="0062765C"/>
    <w:rsid w:val="00664CE0"/>
    <w:rsid w:val="006753C6"/>
    <w:rsid w:val="006A1EA4"/>
    <w:rsid w:val="006A3153"/>
    <w:rsid w:val="006B3770"/>
    <w:rsid w:val="006C200B"/>
    <w:rsid w:val="006C2675"/>
    <w:rsid w:val="006D3606"/>
    <w:rsid w:val="006F4486"/>
    <w:rsid w:val="006F44B2"/>
    <w:rsid w:val="006F69B8"/>
    <w:rsid w:val="00702005"/>
    <w:rsid w:val="00707E71"/>
    <w:rsid w:val="00714740"/>
    <w:rsid w:val="007366D1"/>
    <w:rsid w:val="00744AD3"/>
    <w:rsid w:val="00750895"/>
    <w:rsid w:val="007651FE"/>
    <w:rsid w:val="00792339"/>
    <w:rsid w:val="007A17B0"/>
    <w:rsid w:val="007D4632"/>
    <w:rsid w:val="007F57AA"/>
    <w:rsid w:val="0080117B"/>
    <w:rsid w:val="00804D79"/>
    <w:rsid w:val="00823738"/>
    <w:rsid w:val="0088184E"/>
    <w:rsid w:val="008878D0"/>
    <w:rsid w:val="008A0674"/>
    <w:rsid w:val="008A51EF"/>
    <w:rsid w:val="008B1545"/>
    <w:rsid w:val="008C177C"/>
    <w:rsid w:val="008D6FF1"/>
    <w:rsid w:val="00903AC8"/>
    <w:rsid w:val="00907B97"/>
    <w:rsid w:val="009167D2"/>
    <w:rsid w:val="00921365"/>
    <w:rsid w:val="0092206C"/>
    <w:rsid w:val="00922B9C"/>
    <w:rsid w:val="00924489"/>
    <w:rsid w:val="00930DF5"/>
    <w:rsid w:val="009322D0"/>
    <w:rsid w:val="00935F51"/>
    <w:rsid w:val="00936216"/>
    <w:rsid w:val="00944AF9"/>
    <w:rsid w:val="00960279"/>
    <w:rsid w:val="0096517A"/>
    <w:rsid w:val="0096767B"/>
    <w:rsid w:val="0098134F"/>
    <w:rsid w:val="00981D9C"/>
    <w:rsid w:val="009974E1"/>
    <w:rsid w:val="009B1B21"/>
    <w:rsid w:val="009C11A7"/>
    <w:rsid w:val="009C205F"/>
    <w:rsid w:val="009F14AD"/>
    <w:rsid w:val="009F2BA3"/>
    <w:rsid w:val="009F3B6C"/>
    <w:rsid w:val="00A02589"/>
    <w:rsid w:val="00A31E9A"/>
    <w:rsid w:val="00A63593"/>
    <w:rsid w:val="00A64541"/>
    <w:rsid w:val="00A73B96"/>
    <w:rsid w:val="00A761D1"/>
    <w:rsid w:val="00A83C96"/>
    <w:rsid w:val="00A90A42"/>
    <w:rsid w:val="00A90B97"/>
    <w:rsid w:val="00A90CD1"/>
    <w:rsid w:val="00A97D9E"/>
    <w:rsid w:val="00AA10C3"/>
    <w:rsid w:val="00AC2258"/>
    <w:rsid w:val="00AD5499"/>
    <w:rsid w:val="00AF4CAC"/>
    <w:rsid w:val="00AF6002"/>
    <w:rsid w:val="00B06081"/>
    <w:rsid w:val="00B103DA"/>
    <w:rsid w:val="00B178A4"/>
    <w:rsid w:val="00B23C32"/>
    <w:rsid w:val="00B2747F"/>
    <w:rsid w:val="00B51A8A"/>
    <w:rsid w:val="00B700FD"/>
    <w:rsid w:val="00B76047"/>
    <w:rsid w:val="00B77142"/>
    <w:rsid w:val="00B86E04"/>
    <w:rsid w:val="00BB1FD8"/>
    <w:rsid w:val="00BD70BF"/>
    <w:rsid w:val="00BE063B"/>
    <w:rsid w:val="00BF55EE"/>
    <w:rsid w:val="00BF7759"/>
    <w:rsid w:val="00C22B57"/>
    <w:rsid w:val="00C2439B"/>
    <w:rsid w:val="00C33F3A"/>
    <w:rsid w:val="00C35A98"/>
    <w:rsid w:val="00C36BA0"/>
    <w:rsid w:val="00C4314A"/>
    <w:rsid w:val="00C442DB"/>
    <w:rsid w:val="00C95363"/>
    <w:rsid w:val="00CC453C"/>
    <w:rsid w:val="00CD5604"/>
    <w:rsid w:val="00D01BB8"/>
    <w:rsid w:val="00D1227A"/>
    <w:rsid w:val="00D12C25"/>
    <w:rsid w:val="00D21D59"/>
    <w:rsid w:val="00D4043C"/>
    <w:rsid w:val="00D44B15"/>
    <w:rsid w:val="00D50989"/>
    <w:rsid w:val="00D57DFB"/>
    <w:rsid w:val="00D61D28"/>
    <w:rsid w:val="00D72BCE"/>
    <w:rsid w:val="00DB76AA"/>
    <w:rsid w:val="00DE76CE"/>
    <w:rsid w:val="00E077E4"/>
    <w:rsid w:val="00E336B2"/>
    <w:rsid w:val="00E73F22"/>
    <w:rsid w:val="00E740A5"/>
    <w:rsid w:val="00E774DA"/>
    <w:rsid w:val="00EA2B41"/>
    <w:rsid w:val="00EB2CC1"/>
    <w:rsid w:val="00ED57BD"/>
    <w:rsid w:val="00ED7A20"/>
    <w:rsid w:val="00EE338C"/>
    <w:rsid w:val="00EF2F3E"/>
    <w:rsid w:val="00EF3BE0"/>
    <w:rsid w:val="00F10B9C"/>
    <w:rsid w:val="00F23D5F"/>
    <w:rsid w:val="00F358B4"/>
    <w:rsid w:val="00F72DFD"/>
    <w:rsid w:val="00F72F9A"/>
    <w:rsid w:val="00F86A4D"/>
    <w:rsid w:val="00FA149D"/>
    <w:rsid w:val="00FA492C"/>
    <w:rsid w:val="00FB0E82"/>
    <w:rsid w:val="00FC26D0"/>
    <w:rsid w:val="00FC2CC5"/>
    <w:rsid w:val="00FE4B8F"/>
    <w:rsid w:val="00FF5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C480084"/>
  <w15:chartTrackingRefBased/>
  <w15:docId w15:val="{E8C8516E-0102-47E3-8170-B798B94B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E5E"/>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526E5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6E5E"/>
    <w:rPr>
      <w:rFonts w:ascii="Arial" w:eastAsia="Times New Roman" w:hAnsi="Arial" w:cs="Arial"/>
      <w:b/>
      <w:bCs/>
      <w:i/>
      <w:iCs/>
      <w:sz w:val="28"/>
      <w:szCs w:val="28"/>
      <w:lang w:eastAsia="en-AU"/>
    </w:rPr>
  </w:style>
  <w:style w:type="paragraph" w:styleId="NormalWeb">
    <w:name w:val="Normal (Web)"/>
    <w:basedOn w:val="Normal"/>
    <w:uiPriority w:val="99"/>
    <w:rsid w:val="00526E5E"/>
    <w:pPr>
      <w:spacing w:before="100" w:beforeAutospacing="1" w:after="100" w:afterAutospacing="1"/>
      <w:jc w:val="both"/>
    </w:pPr>
    <w:rPr>
      <w:color w:val="000000"/>
      <w:sz w:val="20"/>
      <w:szCs w:val="20"/>
    </w:rPr>
  </w:style>
  <w:style w:type="character" w:styleId="Emphasis">
    <w:name w:val="Emphasis"/>
    <w:basedOn w:val="DefaultParagraphFont"/>
    <w:qFormat/>
    <w:rsid w:val="00526E5E"/>
    <w:rPr>
      <w:i/>
      <w:iCs/>
    </w:rPr>
  </w:style>
  <w:style w:type="paragraph" w:styleId="TOC2">
    <w:name w:val="toc 2"/>
    <w:basedOn w:val="Normal"/>
    <w:next w:val="Normal"/>
    <w:autoRedefine/>
    <w:uiPriority w:val="39"/>
    <w:rsid w:val="00526E5E"/>
    <w:pPr>
      <w:ind w:left="240"/>
    </w:pPr>
    <w:rPr>
      <w:smallCaps/>
      <w:sz w:val="20"/>
      <w:szCs w:val="20"/>
    </w:rPr>
  </w:style>
  <w:style w:type="character" w:styleId="Hyperlink">
    <w:name w:val="Hyperlink"/>
    <w:basedOn w:val="DefaultParagraphFont"/>
    <w:uiPriority w:val="99"/>
    <w:rsid w:val="00526E5E"/>
    <w:rPr>
      <w:color w:val="0000FF"/>
      <w:u w:val="single"/>
    </w:rPr>
  </w:style>
  <w:style w:type="paragraph" w:styleId="Footer">
    <w:name w:val="footer"/>
    <w:basedOn w:val="Normal"/>
    <w:link w:val="FooterChar"/>
    <w:rsid w:val="00526E5E"/>
    <w:pPr>
      <w:tabs>
        <w:tab w:val="center" w:pos="4153"/>
        <w:tab w:val="right" w:pos="8306"/>
      </w:tabs>
    </w:pPr>
  </w:style>
  <w:style w:type="character" w:customStyle="1" w:styleId="FooterChar">
    <w:name w:val="Footer Char"/>
    <w:basedOn w:val="DefaultParagraphFont"/>
    <w:link w:val="Footer"/>
    <w:rsid w:val="00526E5E"/>
    <w:rPr>
      <w:rFonts w:ascii="Times New Roman" w:eastAsia="Times New Roman" w:hAnsi="Times New Roman" w:cs="Times New Roman"/>
      <w:sz w:val="24"/>
      <w:szCs w:val="24"/>
      <w:lang w:eastAsia="en-AU"/>
    </w:rPr>
  </w:style>
  <w:style w:type="character" w:styleId="PageNumber">
    <w:name w:val="page number"/>
    <w:basedOn w:val="DefaultParagraphFont"/>
    <w:rsid w:val="00526E5E"/>
  </w:style>
  <w:style w:type="paragraph" w:styleId="ListParagraph">
    <w:name w:val="List Paragraph"/>
    <w:basedOn w:val="Normal"/>
    <w:uiPriority w:val="34"/>
    <w:qFormat/>
    <w:rsid w:val="00526E5E"/>
    <w:pPr>
      <w:ind w:left="720"/>
      <w:contextualSpacing/>
    </w:pPr>
  </w:style>
  <w:style w:type="table" w:styleId="TableGrid">
    <w:name w:val="Table Grid"/>
    <w:basedOn w:val="TableNormal"/>
    <w:rsid w:val="00526E5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4AD3"/>
    <w:rPr>
      <w:color w:val="954F72" w:themeColor="followedHyperlink"/>
      <w:u w:val="single"/>
    </w:rPr>
  </w:style>
  <w:style w:type="paragraph" w:styleId="Caption">
    <w:name w:val="caption"/>
    <w:basedOn w:val="Normal"/>
    <w:next w:val="Normal"/>
    <w:uiPriority w:val="35"/>
    <w:unhideWhenUsed/>
    <w:qFormat/>
    <w:rsid w:val="006F4486"/>
    <w:pPr>
      <w:spacing w:after="200"/>
    </w:pPr>
    <w:rPr>
      <w:i/>
      <w:iCs/>
      <w:color w:val="44546A" w:themeColor="text2"/>
      <w:sz w:val="18"/>
      <w:szCs w:val="18"/>
    </w:rPr>
  </w:style>
  <w:style w:type="paragraph" w:styleId="TableofFigures">
    <w:name w:val="table of figures"/>
    <w:basedOn w:val="Normal"/>
    <w:next w:val="Normal"/>
    <w:uiPriority w:val="99"/>
    <w:unhideWhenUsed/>
    <w:rsid w:val="0010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60481">
      <w:bodyDiv w:val="1"/>
      <w:marLeft w:val="0"/>
      <w:marRight w:val="0"/>
      <w:marTop w:val="0"/>
      <w:marBottom w:val="0"/>
      <w:divBdr>
        <w:top w:val="none" w:sz="0" w:space="0" w:color="auto"/>
        <w:left w:val="none" w:sz="0" w:space="0" w:color="auto"/>
        <w:bottom w:val="none" w:sz="0" w:space="0" w:color="auto"/>
        <w:right w:val="none" w:sz="0" w:space="0" w:color="auto"/>
      </w:divBdr>
      <w:divsChild>
        <w:div w:id="529955602">
          <w:marLeft w:val="360"/>
          <w:marRight w:val="0"/>
          <w:marTop w:val="200"/>
          <w:marBottom w:val="0"/>
          <w:divBdr>
            <w:top w:val="none" w:sz="0" w:space="0" w:color="auto"/>
            <w:left w:val="none" w:sz="0" w:space="0" w:color="auto"/>
            <w:bottom w:val="none" w:sz="0" w:space="0" w:color="auto"/>
            <w:right w:val="none" w:sz="0" w:space="0" w:color="auto"/>
          </w:divBdr>
        </w:div>
        <w:div w:id="913665869">
          <w:marLeft w:val="360"/>
          <w:marRight w:val="0"/>
          <w:marTop w:val="200"/>
          <w:marBottom w:val="0"/>
          <w:divBdr>
            <w:top w:val="none" w:sz="0" w:space="0" w:color="auto"/>
            <w:left w:val="none" w:sz="0" w:space="0" w:color="auto"/>
            <w:bottom w:val="none" w:sz="0" w:space="0" w:color="auto"/>
            <w:right w:val="none" w:sz="0" w:space="0" w:color="auto"/>
          </w:divBdr>
        </w:div>
        <w:div w:id="1891575441">
          <w:marLeft w:val="360"/>
          <w:marRight w:val="0"/>
          <w:marTop w:val="200"/>
          <w:marBottom w:val="0"/>
          <w:divBdr>
            <w:top w:val="none" w:sz="0" w:space="0" w:color="auto"/>
            <w:left w:val="none" w:sz="0" w:space="0" w:color="auto"/>
            <w:bottom w:val="none" w:sz="0" w:space="0" w:color="auto"/>
            <w:right w:val="none" w:sz="0" w:space="0" w:color="auto"/>
          </w:divBdr>
        </w:div>
        <w:div w:id="1658877477">
          <w:marLeft w:val="360"/>
          <w:marRight w:val="0"/>
          <w:marTop w:val="200"/>
          <w:marBottom w:val="0"/>
          <w:divBdr>
            <w:top w:val="none" w:sz="0" w:space="0" w:color="auto"/>
            <w:left w:val="none" w:sz="0" w:space="0" w:color="auto"/>
            <w:bottom w:val="none" w:sz="0" w:space="0" w:color="auto"/>
            <w:right w:val="none" w:sz="0" w:space="0" w:color="auto"/>
          </w:divBdr>
        </w:div>
        <w:div w:id="1184828519">
          <w:marLeft w:val="360"/>
          <w:marRight w:val="0"/>
          <w:marTop w:val="200"/>
          <w:marBottom w:val="0"/>
          <w:divBdr>
            <w:top w:val="none" w:sz="0" w:space="0" w:color="auto"/>
            <w:left w:val="none" w:sz="0" w:space="0" w:color="auto"/>
            <w:bottom w:val="none" w:sz="0" w:space="0" w:color="auto"/>
            <w:right w:val="none" w:sz="0" w:space="0" w:color="auto"/>
          </w:divBdr>
        </w:div>
        <w:div w:id="702873853">
          <w:marLeft w:val="360"/>
          <w:marRight w:val="0"/>
          <w:marTop w:val="200"/>
          <w:marBottom w:val="0"/>
          <w:divBdr>
            <w:top w:val="none" w:sz="0" w:space="0" w:color="auto"/>
            <w:left w:val="none" w:sz="0" w:space="0" w:color="auto"/>
            <w:bottom w:val="none" w:sz="0" w:space="0" w:color="auto"/>
            <w:right w:val="none" w:sz="0" w:space="0" w:color="auto"/>
          </w:divBdr>
        </w:div>
        <w:div w:id="7134300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e12prayer.weebly.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8d4ca08d-aaa7-45c6-8aaa-58ab3f07c0b9">
      <UserInfo>
        <DisplayName/>
        <AccountId xsi:nil="true"/>
        <AccountType/>
      </UserInfo>
    </Owner>
    <FolderType xmlns="8d4ca08d-aaa7-45c6-8aaa-58ab3f07c0b9" xsi:nil="true"/>
    <Student_Groups xmlns="8d4ca08d-aaa7-45c6-8aaa-58ab3f07c0b9">
      <UserInfo>
        <DisplayName/>
        <AccountId xsi:nil="true"/>
        <AccountType/>
      </UserInfo>
    </Student_Groups>
    <Invited_Teachers xmlns="8d4ca08d-aaa7-45c6-8aaa-58ab3f07c0b9" xsi:nil="true"/>
    <Invited_Students xmlns="8d4ca08d-aaa7-45c6-8aaa-58ab3f07c0b9" xsi:nil="true"/>
    <Students xmlns="8d4ca08d-aaa7-45c6-8aaa-58ab3f07c0b9">
      <UserInfo>
        <DisplayName/>
        <AccountId xsi:nil="true"/>
        <AccountType/>
      </UserInfo>
    </Students>
    <DefaultSectionNames xmlns="8d4ca08d-aaa7-45c6-8aaa-58ab3f07c0b9" xsi:nil="true"/>
    <Self_Registration_Enabled xmlns="8d4ca08d-aaa7-45c6-8aaa-58ab3f07c0b9" xsi:nil="true"/>
    <NotebookType xmlns="8d4ca08d-aaa7-45c6-8aaa-58ab3f07c0b9" xsi:nil="true"/>
    <Teachers xmlns="8d4ca08d-aaa7-45c6-8aaa-58ab3f07c0b9">
      <UserInfo>
        <DisplayName/>
        <AccountId xsi:nil="true"/>
        <AccountType/>
      </UserInfo>
    </Teachers>
    <AppVersion xmlns="8d4ca08d-aaa7-45c6-8aaa-58ab3f07c0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C63A1BD483A47B97EB2BAC2D025CC" ma:contentTypeVersion="24" ma:contentTypeDescription="Create a new document." ma:contentTypeScope="" ma:versionID="3d34a7079886e2e860dd6f49239b2fce">
  <xsd:schema xmlns:xsd="http://www.w3.org/2001/XMLSchema" xmlns:xs="http://www.w3.org/2001/XMLSchema" xmlns:p="http://schemas.microsoft.com/office/2006/metadata/properties" xmlns:ns3="19faeb30-6772-4b09-aa28-0dc47e29cdb0" xmlns:ns4="8d4ca08d-aaa7-45c6-8aaa-58ab3f07c0b9" targetNamespace="http://schemas.microsoft.com/office/2006/metadata/properties" ma:root="true" ma:fieldsID="591c2450734020d7b4fdd1b0775a132c" ns3:_="" ns4:_="">
    <xsd:import namespace="19faeb30-6772-4b09-aa28-0dc47e29cdb0"/>
    <xsd:import namespace="8d4ca08d-aaa7-45c6-8aaa-58ab3f07c0b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aeb30-6772-4b09-aa28-0dc47e29cd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ca08d-aaa7-45c6-8aaa-58ab3f07c0b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6190-3707-4106-BAA9-931CD92A93F0}">
  <ds:schemaRefs>
    <ds:schemaRef ds:uri="http://schemas.microsoft.com/sharepoint/v3/contenttype/forms"/>
  </ds:schemaRefs>
</ds:datastoreItem>
</file>

<file path=customXml/itemProps2.xml><?xml version="1.0" encoding="utf-8"?>
<ds:datastoreItem xmlns:ds="http://schemas.openxmlformats.org/officeDocument/2006/customXml" ds:itemID="{5B53AEEF-34C9-46E4-9970-136863C00BF9}">
  <ds:schemaRefs>
    <ds:schemaRef ds:uri="http://schemas.microsoft.com/office/2006/metadata/properties"/>
    <ds:schemaRef ds:uri="http://schemas.microsoft.com/office/infopath/2007/PartnerControls"/>
    <ds:schemaRef ds:uri="8d4ca08d-aaa7-45c6-8aaa-58ab3f07c0b9"/>
  </ds:schemaRefs>
</ds:datastoreItem>
</file>

<file path=customXml/itemProps3.xml><?xml version="1.0" encoding="utf-8"?>
<ds:datastoreItem xmlns:ds="http://schemas.openxmlformats.org/officeDocument/2006/customXml" ds:itemID="{007811EE-C7C3-4DA6-985D-FC11771A5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aeb30-6772-4b09-aa28-0dc47e29cdb0"/>
    <ds:schemaRef ds:uri="8d4ca08d-aaa7-45c6-8aaa-58ab3f07c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589EE-9EE0-4A9B-BAA0-662A09A7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Simpkin</dc:creator>
  <cp:keywords/>
  <dc:description/>
  <cp:lastModifiedBy>Tony Haintz</cp:lastModifiedBy>
  <cp:revision>30</cp:revision>
  <dcterms:created xsi:type="dcterms:W3CDTF">2021-06-18T04:28:00Z</dcterms:created>
  <dcterms:modified xsi:type="dcterms:W3CDTF">2021-06-28T02:44:00Z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0x010100AE6C63A1BD483A47B97EB2BAC2D025CC</vt:lpwstr>
  </property>
</Properties>
</file>